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F7653" w14:textId="77777777" w:rsidR="003A6E25" w:rsidRPr="00C15554" w:rsidRDefault="003A6E25" w:rsidP="003A6E25">
      <w:pPr>
        <w:spacing w:after="0" w:line="240" w:lineRule="auto"/>
        <w:ind w:firstLine="567"/>
        <w:jc w:val="both"/>
        <w:rPr>
          <w:rFonts w:cs="Calibri"/>
          <w:color w:val="000000"/>
          <w:sz w:val="22"/>
          <w:szCs w:val="22"/>
          <w:lang w:val="lt-LT"/>
        </w:rPr>
      </w:pPr>
    </w:p>
    <w:p w14:paraId="452B2A2A" w14:textId="57A62891" w:rsidR="003A6E25" w:rsidRPr="00DF476A" w:rsidRDefault="00E73D00" w:rsidP="008D6DA7">
      <w:pPr>
        <w:spacing w:line="240" w:lineRule="auto"/>
        <w:ind w:firstLine="567"/>
        <w:jc w:val="both"/>
        <w:rPr>
          <w:rFonts w:cs="Calibri"/>
          <w:color w:val="auto"/>
          <w:sz w:val="22"/>
          <w:szCs w:val="22"/>
        </w:rPr>
      </w:pPr>
      <w:r>
        <w:rPr>
          <w:color w:val="auto"/>
          <w:sz w:val="22"/>
        </w:rPr>
        <w:t>In order to properly prepare for the planned procurement of the “Under pressure drilling equipment in the range DN50 to DN400 with a set of replaceable parts and spare installation parts”, AB “Amber Grid” announces a market consultation and invites You to participate.</w:t>
      </w:r>
    </w:p>
    <w:p w14:paraId="23FD6932" w14:textId="50D8561E" w:rsidR="003A6E25" w:rsidRPr="00F252C3" w:rsidRDefault="003A6E25" w:rsidP="003A6E25">
      <w:pPr>
        <w:spacing w:after="0" w:line="240" w:lineRule="auto"/>
        <w:ind w:firstLine="567"/>
        <w:jc w:val="both"/>
        <w:rPr>
          <w:rFonts w:cs="Calibri"/>
          <w:color w:val="auto"/>
          <w:sz w:val="28"/>
          <w:szCs w:val="28"/>
        </w:rPr>
      </w:pPr>
      <w:r w:rsidRPr="00F252C3">
        <w:rPr>
          <w:color w:val="auto"/>
          <w:sz w:val="22"/>
          <w:szCs w:val="24"/>
        </w:rPr>
        <w:t>Procurement object - as described in the attached documents (Technical Specification)</w:t>
      </w:r>
    </w:p>
    <w:p w14:paraId="747ED35B" w14:textId="407F35E1" w:rsidR="00E73D00" w:rsidRDefault="00E73D00" w:rsidP="003A6E25">
      <w:pPr>
        <w:spacing w:after="0" w:line="240" w:lineRule="auto"/>
        <w:ind w:firstLine="567"/>
        <w:jc w:val="both"/>
        <w:rPr>
          <w:rFonts w:cs="Calibri"/>
          <w:color w:val="auto"/>
          <w:sz w:val="22"/>
          <w:szCs w:val="22"/>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71"/>
      </w:tblGrid>
      <w:tr w:rsidR="00E73D00" w:rsidRPr="00CA665C" w14:paraId="549FDBFA" w14:textId="77777777" w:rsidTr="00D415A0">
        <w:tc>
          <w:tcPr>
            <w:tcW w:w="2263" w:type="dxa"/>
          </w:tcPr>
          <w:p w14:paraId="296E200D" w14:textId="77777777" w:rsidR="00E73D00" w:rsidRPr="008B45C4" w:rsidRDefault="00E73D00" w:rsidP="00D415A0">
            <w:pPr>
              <w:spacing w:after="0" w:line="276" w:lineRule="auto"/>
              <w:rPr>
                <w:rFonts w:eastAsia="Calibri" w:cs="Calibri"/>
                <w:b/>
                <w:color w:val="auto"/>
                <w:sz w:val="22"/>
                <w:highlight w:val="lightGray"/>
              </w:rPr>
            </w:pPr>
            <w:r>
              <w:rPr>
                <w:b/>
                <w:color w:val="auto"/>
                <w:sz w:val="22"/>
              </w:rPr>
              <w:t>Object of the consultation:</w:t>
            </w:r>
          </w:p>
        </w:tc>
        <w:tc>
          <w:tcPr>
            <w:tcW w:w="7371" w:type="dxa"/>
            <w:vAlign w:val="center"/>
          </w:tcPr>
          <w:p w14:paraId="00D05D81" w14:textId="25DAB0C2" w:rsidR="00E73D00" w:rsidRPr="008B45C4" w:rsidRDefault="00E73D00" w:rsidP="00D415A0">
            <w:pPr>
              <w:spacing w:after="0" w:line="276" w:lineRule="auto"/>
              <w:rPr>
                <w:rFonts w:eastAsia="Calibri" w:cs="Calibri"/>
                <w:color w:val="auto"/>
                <w:sz w:val="22"/>
              </w:rPr>
            </w:pPr>
            <w:r>
              <w:rPr>
                <w:color w:val="auto"/>
                <w:sz w:val="22"/>
              </w:rPr>
              <w:t>Proper preparation for the Procurement by defining the object requirements.</w:t>
            </w:r>
          </w:p>
        </w:tc>
      </w:tr>
      <w:tr w:rsidR="00E73D00" w:rsidRPr="00903FB0" w14:paraId="4D99934E" w14:textId="77777777" w:rsidTr="00D415A0">
        <w:trPr>
          <w:trHeight w:val="2080"/>
        </w:trPr>
        <w:tc>
          <w:tcPr>
            <w:tcW w:w="2263" w:type="dxa"/>
            <w:vAlign w:val="center"/>
          </w:tcPr>
          <w:p w14:paraId="13C6F5EB" w14:textId="77777777" w:rsidR="00E73D00" w:rsidRPr="008B45C4" w:rsidRDefault="00E73D00" w:rsidP="00D415A0">
            <w:pPr>
              <w:spacing w:after="0" w:line="276" w:lineRule="auto"/>
              <w:rPr>
                <w:rFonts w:eastAsia="Calibri" w:cs="Calibri"/>
                <w:b/>
                <w:color w:val="auto"/>
                <w:sz w:val="22"/>
              </w:rPr>
            </w:pPr>
            <w:r>
              <w:rPr>
                <w:b/>
                <w:color w:val="auto"/>
                <w:sz w:val="22"/>
              </w:rPr>
              <w:t>Purpose:</w:t>
            </w:r>
          </w:p>
        </w:tc>
        <w:tc>
          <w:tcPr>
            <w:tcW w:w="7371" w:type="dxa"/>
            <w:vAlign w:val="center"/>
          </w:tcPr>
          <w:p w14:paraId="52D4ED1F" w14:textId="591C0A08" w:rsidR="00E73D00" w:rsidRPr="008B45C4" w:rsidRDefault="00E73D00" w:rsidP="00D415A0">
            <w:pPr>
              <w:spacing w:after="0" w:line="276" w:lineRule="auto"/>
              <w:jc w:val="both"/>
              <w:rPr>
                <w:rFonts w:eastAsia="Calibri" w:cs="Calibri"/>
                <w:iCs/>
                <w:color w:val="auto"/>
                <w:sz w:val="22"/>
              </w:rPr>
            </w:pPr>
            <w:r>
              <w:rPr>
                <w:color w:val="auto"/>
                <w:sz w:val="22"/>
              </w:rPr>
              <w:t>Inform market participants/suppliers about the planned Procurement prior to the start of the Procurement by asking suppliers interested in participating in the Procurement to provide free-form answers to the questions to be provided, to give their views/suggestions/recommendations on a more efficient procurement model, evaluation criteria, technical material and best practices on the solutions to be applied.</w:t>
            </w:r>
          </w:p>
        </w:tc>
      </w:tr>
      <w:tr w:rsidR="00E73D00" w:rsidRPr="00903FB0" w14:paraId="1B5B7722" w14:textId="77777777" w:rsidTr="00D415A0">
        <w:trPr>
          <w:trHeight w:val="821"/>
        </w:trPr>
        <w:tc>
          <w:tcPr>
            <w:tcW w:w="2263" w:type="dxa"/>
            <w:vAlign w:val="center"/>
          </w:tcPr>
          <w:p w14:paraId="17B4F766" w14:textId="77777777" w:rsidR="00E73D00" w:rsidRPr="008B45C4" w:rsidRDefault="00E73D00" w:rsidP="00D415A0">
            <w:pPr>
              <w:spacing w:after="0" w:line="276" w:lineRule="auto"/>
              <w:ind w:right="-115"/>
              <w:rPr>
                <w:rFonts w:eastAsia="Calibri" w:cs="Calibri"/>
                <w:b/>
                <w:color w:val="auto"/>
                <w:sz w:val="22"/>
              </w:rPr>
            </w:pPr>
            <w:r>
              <w:rPr>
                <w:b/>
                <w:color w:val="auto"/>
                <w:sz w:val="22"/>
              </w:rPr>
              <w:t>Comments (suggestions):</w:t>
            </w:r>
          </w:p>
        </w:tc>
        <w:tc>
          <w:tcPr>
            <w:tcW w:w="7371" w:type="dxa"/>
            <w:vAlign w:val="center"/>
          </w:tcPr>
          <w:p w14:paraId="1483B24A" w14:textId="77777777" w:rsidR="00E73D00" w:rsidRPr="008B45C4" w:rsidRDefault="00E73D00" w:rsidP="00D415A0">
            <w:pPr>
              <w:spacing w:after="0" w:line="276" w:lineRule="auto"/>
              <w:jc w:val="both"/>
              <w:rPr>
                <w:rFonts w:eastAsia="Calibri" w:cs="Calibri"/>
                <w:color w:val="auto"/>
                <w:sz w:val="22"/>
              </w:rPr>
            </w:pPr>
            <w:r>
              <w:rPr>
                <w:color w:val="auto"/>
                <w:sz w:val="22"/>
              </w:rPr>
              <w:t>Market participants are invited to make specific proposals and to provide justifications for their proposals, which will be discussed during the consultation if necessary.</w:t>
            </w:r>
          </w:p>
        </w:tc>
      </w:tr>
      <w:tr w:rsidR="00E73D00" w:rsidRPr="00903FB0" w14:paraId="149D1B1C" w14:textId="77777777" w:rsidTr="00D415A0">
        <w:tc>
          <w:tcPr>
            <w:tcW w:w="2263" w:type="dxa"/>
            <w:vAlign w:val="center"/>
          </w:tcPr>
          <w:p w14:paraId="1EF61A50" w14:textId="77777777" w:rsidR="00E73D00" w:rsidRPr="008B45C4" w:rsidRDefault="00E73D00" w:rsidP="00D415A0">
            <w:pPr>
              <w:spacing w:after="0" w:line="276" w:lineRule="auto"/>
              <w:rPr>
                <w:rFonts w:eastAsia="Calibri" w:cs="Calibri"/>
                <w:b/>
                <w:color w:val="auto"/>
                <w:sz w:val="22"/>
              </w:rPr>
            </w:pPr>
            <w:r>
              <w:rPr>
                <w:b/>
                <w:color w:val="auto"/>
                <w:sz w:val="22"/>
              </w:rPr>
              <w:t>Time and deadline for submitting comments and proposals:</w:t>
            </w:r>
          </w:p>
          <w:p w14:paraId="625C2310" w14:textId="77777777" w:rsidR="00E73D00" w:rsidRPr="008B45C4" w:rsidRDefault="00E73D00" w:rsidP="00D415A0">
            <w:pPr>
              <w:spacing w:after="0" w:line="276" w:lineRule="auto"/>
              <w:rPr>
                <w:rFonts w:eastAsia="Calibri" w:cs="Calibri"/>
                <w:b/>
                <w:color w:val="auto"/>
                <w:sz w:val="22"/>
              </w:rPr>
            </w:pPr>
          </w:p>
        </w:tc>
        <w:tc>
          <w:tcPr>
            <w:tcW w:w="7371" w:type="dxa"/>
            <w:vAlign w:val="center"/>
          </w:tcPr>
          <w:p w14:paraId="03B9F8E7" w14:textId="77777777" w:rsidR="00E73D00" w:rsidRPr="008B45C4" w:rsidRDefault="00E73D00" w:rsidP="00D415A0">
            <w:pPr>
              <w:tabs>
                <w:tab w:val="left" w:pos="720"/>
              </w:tabs>
              <w:spacing w:after="0" w:line="276" w:lineRule="auto"/>
              <w:contextualSpacing/>
              <w:jc w:val="both"/>
              <w:rPr>
                <w:rFonts w:cs="Calibri"/>
                <w:bCs/>
                <w:color w:val="auto"/>
                <w:kern w:val="24"/>
                <w:sz w:val="22"/>
              </w:rPr>
            </w:pPr>
            <w:r>
              <w:rPr>
                <w:color w:val="auto"/>
                <w:sz w:val="22"/>
              </w:rPr>
              <w:t>The communication shall be carried out through the Central Public Procurement Information System (hereinafter - CPP IS), requesting insights, suggestions and recommendations, which will be evaluated to decide whether it is appropriate to organise a meeting with the market participants (hereinafter - the meeting).</w:t>
            </w:r>
          </w:p>
          <w:p w14:paraId="108E7277" w14:textId="77777777" w:rsidR="00E73D00" w:rsidRPr="008B45C4" w:rsidRDefault="00E73D00" w:rsidP="00D415A0">
            <w:pPr>
              <w:tabs>
                <w:tab w:val="left" w:pos="720"/>
              </w:tabs>
              <w:spacing w:after="0" w:line="276" w:lineRule="auto"/>
              <w:contextualSpacing/>
              <w:jc w:val="both"/>
              <w:rPr>
                <w:rFonts w:cs="Calibri"/>
                <w:bCs/>
                <w:color w:val="auto"/>
                <w:kern w:val="24"/>
                <w:sz w:val="22"/>
              </w:rPr>
            </w:pPr>
            <w:r>
              <w:rPr>
                <w:color w:val="auto"/>
                <w:sz w:val="22"/>
              </w:rPr>
              <w:t xml:space="preserve">Suppliers are requested to submit their proposals by means of the CPP IS no later than the </w:t>
            </w:r>
            <w:r>
              <w:rPr>
                <w:b/>
                <w:bCs/>
                <w:color w:val="auto"/>
                <w:sz w:val="22"/>
              </w:rPr>
              <w:t>deadline indicated in the CPP IS</w:t>
            </w:r>
            <w:r>
              <w:rPr>
                <w:color w:val="auto"/>
                <w:sz w:val="22"/>
              </w:rPr>
              <w:t>.</w:t>
            </w:r>
          </w:p>
          <w:p w14:paraId="43C9E9B7" w14:textId="77777777" w:rsidR="00E73D00" w:rsidRPr="008B45C4" w:rsidRDefault="00E73D00" w:rsidP="00D415A0">
            <w:pPr>
              <w:tabs>
                <w:tab w:val="left" w:pos="720"/>
              </w:tabs>
              <w:spacing w:after="0" w:line="276" w:lineRule="auto"/>
              <w:contextualSpacing/>
              <w:jc w:val="both"/>
              <w:rPr>
                <w:rFonts w:cs="Calibri"/>
                <w:bCs/>
                <w:color w:val="auto"/>
                <w:kern w:val="24"/>
                <w:sz w:val="22"/>
              </w:rPr>
            </w:pPr>
            <w:r>
              <w:rPr>
                <w:color w:val="auto"/>
                <w:sz w:val="22"/>
              </w:rPr>
              <w:t xml:space="preserve">Questions, comments and suggestions received after the above deadline may not be considered. </w:t>
            </w:r>
          </w:p>
          <w:p w14:paraId="3417EAF2" w14:textId="77777777" w:rsidR="00E73D00" w:rsidRPr="008B45C4" w:rsidRDefault="00E73D00" w:rsidP="00D415A0">
            <w:pPr>
              <w:tabs>
                <w:tab w:val="left" w:pos="720"/>
              </w:tabs>
              <w:spacing w:after="0" w:line="276" w:lineRule="auto"/>
              <w:contextualSpacing/>
              <w:jc w:val="both"/>
              <w:rPr>
                <w:rFonts w:eastAsia="Calibri" w:cs="Calibri"/>
                <w:color w:val="auto"/>
                <w:sz w:val="22"/>
              </w:rPr>
            </w:pPr>
            <w:r>
              <w:rPr>
                <w:color w:val="auto"/>
                <w:sz w:val="22"/>
              </w:rPr>
              <w:t xml:space="preserve">If necessary, we will inform about the organisation of the meeting and the circumstances surrounding it in a separate notice.  </w:t>
            </w:r>
          </w:p>
        </w:tc>
      </w:tr>
      <w:tr w:rsidR="00E73D00" w:rsidRPr="008B45C4" w14:paraId="69A535CC" w14:textId="77777777" w:rsidTr="00D415A0">
        <w:trPr>
          <w:trHeight w:val="721"/>
        </w:trPr>
        <w:tc>
          <w:tcPr>
            <w:tcW w:w="2263" w:type="dxa"/>
            <w:vAlign w:val="center"/>
          </w:tcPr>
          <w:p w14:paraId="6A25C8CD" w14:textId="77777777" w:rsidR="00E73D00" w:rsidRPr="008B45C4" w:rsidRDefault="00E73D00" w:rsidP="00D415A0">
            <w:pPr>
              <w:spacing w:after="0" w:line="276" w:lineRule="auto"/>
              <w:rPr>
                <w:rFonts w:eastAsia="Calibri" w:cs="Calibri"/>
                <w:b/>
                <w:color w:val="auto"/>
                <w:sz w:val="22"/>
              </w:rPr>
            </w:pPr>
            <w:r>
              <w:rPr>
                <w:b/>
                <w:color w:val="auto"/>
                <w:sz w:val="22"/>
              </w:rPr>
              <w:t xml:space="preserve">Contact persons: </w:t>
            </w:r>
          </w:p>
        </w:tc>
        <w:tc>
          <w:tcPr>
            <w:tcW w:w="7371" w:type="dxa"/>
            <w:vAlign w:val="center"/>
          </w:tcPr>
          <w:p w14:paraId="46955330" w14:textId="77777777" w:rsidR="00E73D00" w:rsidRPr="005D5C36" w:rsidRDefault="00E73D00" w:rsidP="00D415A0">
            <w:pPr>
              <w:rPr>
                <w:rFonts w:asciiTheme="minorHAnsi" w:eastAsiaTheme="minorEastAsia" w:hAnsiTheme="minorHAnsi"/>
                <w:noProof/>
                <w:color w:val="auto"/>
                <w:sz w:val="22"/>
                <w:szCs w:val="22"/>
              </w:rPr>
            </w:pPr>
            <w:r>
              <w:rPr>
                <w:rFonts w:asciiTheme="minorHAnsi" w:hAnsiTheme="minorHAnsi"/>
                <w:color w:val="auto"/>
                <w:sz w:val="22"/>
              </w:rPr>
              <w:t xml:space="preserve">Procurement Project Manager Loreta Bereišytė , Tel.:  </w:t>
            </w:r>
            <w:r>
              <w:rPr>
                <w:color w:val="auto"/>
                <w:sz w:val="22"/>
              </w:rPr>
              <w:t>+370 685 22604</w:t>
            </w:r>
            <w:r>
              <w:rPr>
                <w:rFonts w:asciiTheme="minorHAnsi" w:hAnsiTheme="minorHAnsi"/>
                <w:color w:val="auto"/>
                <w:sz w:val="22"/>
              </w:rPr>
              <w:t xml:space="preserve">, e-mail: </w:t>
            </w:r>
            <w:hyperlink r:id="rId11" w:history="1">
              <w:r>
                <w:rPr>
                  <w:rStyle w:val="Hyperlink"/>
                  <w:rFonts w:asciiTheme="minorHAnsi" w:hAnsiTheme="minorHAnsi"/>
                  <w:color w:val="auto"/>
                  <w:sz w:val="22"/>
                </w:rPr>
                <w:t>l.bereisyte@ambergrid.lt</w:t>
              </w:r>
            </w:hyperlink>
          </w:p>
        </w:tc>
      </w:tr>
    </w:tbl>
    <w:p w14:paraId="511839CC" w14:textId="77777777" w:rsidR="00E73D00" w:rsidRPr="00DF476A" w:rsidRDefault="00E73D00" w:rsidP="003A6E25">
      <w:pPr>
        <w:spacing w:after="0" w:line="240" w:lineRule="auto"/>
        <w:ind w:firstLine="567"/>
        <w:jc w:val="both"/>
        <w:rPr>
          <w:rFonts w:cs="Calibri"/>
          <w:color w:val="auto"/>
          <w:sz w:val="22"/>
          <w:szCs w:val="22"/>
          <w:lang w:val="lt-LT"/>
        </w:rPr>
      </w:pPr>
    </w:p>
    <w:p w14:paraId="1DD81488" w14:textId="77777777" w:rsidR="003A6E25" w:rsidRPr="00DB3385" w:rsidRDefault="003A6E25" w:rsidP="003A6E25">
      <w:pPr>
        <w:suppressAutoHyphens/>
        <w:spacing w:after="0" w:line="240" w:lineRule="auto"/>
        <w:ind w:right="-30" w:firstLine="567"/>
        <w:jc w:val="both"/>
        <w:rPr>
          <w:rFonts w:eastAsia="Times New Roman" w:cs="Calibri"/>
          <w:sz w:val="22"/>
          <w:szCs w:val="22"/>
          <w:lang w:val="lt-LT" w:eastAsia="lt-LT"/>
        </w:rPr>
      </w:pPr>
    </w:p>
    <w:p w14:paraId="05986E2A" w14:textId="77777777" w:rsidR="003A6E25" w:rsidRPr="00DB3385" w:rsidRDefault="003A6E25" w:rsidP="003A6E25">
      <w:pPr>
        <w:shd w:val="clear" w:color="auto" w:fill="FFFFFF"/>
        <w:tabs>
          <w:tab w:val="left" w:pos="567"/>
        </w:tabs>
        <w:spacing w:after="0" w:line="240" w:lineRule="auto"/>
        <w:ind w:firstLine="567"/>
        <w:jc w:val="both"/>
        <w:textAlignment w:val="baseline"/>
        <w:rPr>
          <w:rFonts w:eastAsia="Times New Roman" w:cs="Calibri"/>
          <w:b/>
          <w:bCs/>
          <w:color w:val="auto"/>
          <w:sz w:val="22"/>
          <w:szCs w:val="22"/>
        </w:rPr>
      </w:pPr>
      <w:r>
        <w:rPr>
          <w:b/>
          <w:color w:val="auto"/>
          <w:sz w:val="22"/>
        </w:rPr>
        <w:t>THE MAIN QUESTIONS</w:t>
      </w:r>
    </w:p>
    <w:p w14:paraId="43C7030C" w14:textId="77777777" w:rsidR="003A6E25" w:rsidRPr="00DB3385" w:rsidRDefault="003A6E25" w:rsidP="003A6E25">
      <w:pPr>
        <w:shd w:val="clear" w:color="auto" w:fill="FFFFFF"/>
        <w:tabs>
          <w:tab w:val="left" w:pos="567"/>
        </w:tabs>
        <w:spacing w:after="0" w:line="240" w:lineRule="auto"/>
        <w:ind w:firstLine="567"/>
        <w:jc w:val="both"/>
        <w:textAlignment w:val="baseline"/>
        <w:rPr>
          <w:rFonts w:eastAsia="Times New Roman" w:cs="Calibri"/>
          <w:b/>
          <w:bCs/>
          <w:color w:val="auto"/>
          <w:sz w:val="22"/>
          <w:szCs w:val="22"/>
          <w:lang w:val="lt-LT" w:eastAsia="en-GB"/>
        </w:rPr>
      </w:pPr>
    </w:p>
    <w:p w14:paraId="44CCA944" w14:textId="77777777" w:rsidR="003A6E25" w:rsidRPr="00DB3385" w:rsidRDefault="003A6E25" w:rsidP="003A6E25">
      <w:pPr>
        <w:pStyle w:val="ListParagraph"/>
        <w:numPr>
          <w:ilvl w:val="0"/>
          <w:numId w:val="1"/>
        </w:numPr>
        <w:shd w:val="clear" w:color="auto" w:fill="FFFFFF"/>
        <w:tabs>
          <w:tab w:val="left" w:pos="567"/>
        </w:tabs>
        <w:spacing w:after="0" w:line="240" w:lineRule="auto"/>
        <w:ind w:left="0" w:firstLine="567"/>
        <w:jc w:val="both"/>
        <w:textAlignment w:val="baseline"/>
        <w:rPr>
          <w:rFonts w:ascii="Calibri" w:eastAsia="Times New Roman" w:hAnsi="Calibri" w:cs="Calibri"/>
          <w:b/>
          <w:bCs/>
        </w:rPr>
      </w:pPr>
      <w:r>
        <w:rPr>
          <w:rFonts w:ascii="Calibri" w:hAnsi="Calibri"/>
          <w:b/>
        </w:rPr>
        <w:t>Information about the supplier</w:t>
      </w:r>
    </w:p>
    <w:tbl>
      <w:tblPr>
        <w:tblW w:w="9634" w:type="dxa"/>
        <w:tblLayout w:type="fixed"/>
        <w:tblCellMar>
          <w:left w:w="10" w:type="dxa"/>
          <w:right w:w="10" w:type="dxa"/>
        </w:tblCellMar>
        <w:tblLook w:val="04A0" w:firstRow="1" w:lastRow="0" w:firstColumn="1" w:lastColumn="0" w:noHBand="0" w:noVBand="1"/>
      </w:tblPr>
      <w:tblGrid>
        <w:gridCol w:w="5070"/>
        <w:gridCol w:w="4564"/>
      </w:tblGrid>
      <w:tr w:rsidR="003A6E25" w:rsidRPr="00903FB0" w14:paraId="09BA6FBD" w14:textId="77777777" w:rsidTr="00D415A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68199" w14:textId="77777777" w:rsidR="003A6E25" w:rsidRPr="00DB3385" w:rsidRDefault="003A6E25" w:rsidP="00D415A0">
            <w:pPr>
              <w:spacing w:after="0" w:line="240" w:lineRule="auto"/>
              <w:ind w:firstLine="567"/>
              <w:jc w:val="both"/>
              <w:rPr>
                <w:rFonts w:cs="Calibri"/>
                <w:color w:val="auto"/>
                <w:sz w:val="22"/>
                <w:szCs w:val="22"/>
              </w:rPr>
            </w:pPr>
            <w:r>
              <w:rPr>
                <w:color w:val="auto"/>
                <w:sz w:val="22"/>
              </w:rPr>
              <w:t>Name of the supplier / Names of the suppliers of the group of economic operators</w:t>
            </w:r>
          </w:p>
        </w:tc>
        <w:tc>
          <w:tcPr>
            <w:tcW w:w="4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6BA01" w14:textId="77777777" w:rsidR="003A6E25" w:rsidRPr="00DB3385" w:rsidRDefault="003A6E25" w:rsidP="00D415A0">
            <w:pPr>
              <w:spacing w:after="0" w:line="240" w:lineRule="auto"/>
              <w:ind w:firstLine="567"/>
              <w:jc w:val="both"/>
              <w:rPr>
                <w:rFonts w:cs="Calibri"/>
                <w:color w:val="auto"/>
                <w:sz w:val="22"/>
                <w:szCs w:val="22"/>
                <w:lang w:val="lt-LT"/>
              </w:rPr>
            </w:pPr>
          </w:p>
        </w:tc>
      </w:tr>
      <w:tr w:rsidR="003A6E25" w:rsidRPr="00903FB0" w14:paraId="4CC69958" w14:textId="77777777" w:rsidTr="00D415A0">
        <w:tc>
          <w:tcPr>
            <w:tcW w:w="50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D620D" w14:textId="77777777" w:rsidR="003A6E25" w:rsidRPr="00DB3385" w:rsidRDefault="003A6E25" w:rsidP="00D415A0">
            <w:pPr>
              <w:spacing w:after="0" w:line="240" w:lineRule="auto"/>
              <w:ind w:firstLine="567"/>
              <w:jc w:val="both"/>
              <w:rPr>
                <w:rFonts w:cs="Calibri"/>
                <w:color w:val="auto"/>
                <w:sz w:val="22"/>
                <w:szCs w:val="22"/>
              </w:rPr>
            </w:pPr>
            <w:r>
              <w:rPr>
                <w:color w:val="auto"/>
                <w:sz w:val="22"/>
              </w:rPr>
              <w:t>Name, surname, telephone number and e-mail of the responsible person of the supplier / group of economic operators for contact</w:t>
            </w:r>
          </w:p>
        </w:tc>
        <w:tc>
          <w:tcPr>
            <w:tcW w:w="4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77600" w14:textId="77777777" w:rsidR="003A6E25" w:rsidRPr="00DB3385" w:rsidRDefault="003A6E25" w:rsidP="00D415A0">
            <w:pPr>
              <w:spacing w:after="0" w:line="240" w:lineRule="auto"/>
              <w:ind w:firstLine="567"/>
              <w:jc w:val="both"/>
              <w:rPr>
                <w:rFonts w:cs="Calibri"/>
                <w:color w:val="auto"/>
                <w:sz w:val="22"/>
                <w:szCs w:val="22"/>
                <w:lang w:val="lt-LT"/>
              </w:rPr>
            </w:pPr>
          </w:p>
        </w:tc>
      </w:tr>
    </w:tbl>
    <w:p w14:paraId="79F59969" w14:textId="77777777" w:rsidR="003A6E25" w:rsidRPr="00DB3385" w:rsidRDefault="003A6E25" w:rsidP="003A6E25">
      <w:pPr>
        <w:shd w:val="clear" w:color="auto" w:fill="FFFFFF"/>
        <w:tabs>
          <w:tab w:val="left" w:pos="567"/>
        </w:tabs>
        <w:spacing w:after="0" w:line="240" w:lineRule="auto"/>
        <w:ind w:firstLine="567"/>
        <w:jc w:val="both"/>
        <w:textAlignment w:val="baseline"/>
        <w:rPr>
          <w:rFonts w:eastAsia="Times New Roman" w:cs="Calibri"/>
          <w:b/>
          <w:bCs/>
          <w:color w:val="auto"/>
          <w:sz w:val="22"/>
          <w:szCs w:val="22"/>
          <w:lang w:val="lt-LT" w:eastAsia="en-GB"/>
        </w:rPr>
      </w:pPr>
    </w:p>
    <w:p w14:paraId="5E0B462E" w14:textId="77777777" w:rsidR="003A6E25" w:rsidRPr="00DB3385" w:rsidRDefault="003A6E25" w:rsidP="003A6E25">
      <w:pPr>
        <w:pStyle w:val="CommentText"/>
        <w:numPr>
          <w:ilvl w:val="0"/>
          <w:numId w:val="1"/>
        </w:numPr>
        <w:tabs>
          <w:tab w:val="left" w:pos="567"/>
          <w:tab w:val="left" w:pos="993"/>
        </w:tabs>
        <w:spacing w:after="0"/>
        <w:ind w:left="0" w:firstLine="567"/>
        <w:jc w:val="both"/>
        <w:rPr>
          <w:rFonts w:ascii="Calibri" w:hAnsi="Calibri" w:cs="Calibri"/>
          <w:sz w:val="22"/>
          <w:szCs w:val="22"/>
        </w:rPr>
      </w:pPr>
      <w:r>
        <w:rPr>
          <w:rFonts w:ascii="Calibri" w:hAnsi="Calibri"/>
          <w:sz w:val="22"/>
        </w:rPr>
        <w:t>Is the supplier interested in participating in the Procurement? If yes, would the supplier be willing to submit a proposal for the Procurement?</w:t>
      </w:r>
    </w:p>
    <w:p w14:paraId="7190486C" w14:textId="77777777" w:rsidR="003A6E25" w:rsidRPr="00DB3385" w:rsidRDefault="003A6E25" w:rsidP="003A6E25">
      <w:pPr>
        <w:tabs>
          <w:tab w:val="left" w:pos="567"/>
        </w:tabs>
        <w:spacing w:after="0" w:line="240" w:lineRule="auto"/>
        <w:ind w:firstLine="567"/>
        <w:jc w:val="both"/>
        <w:textAlignment w:val="baseline"/>
        <w:rPr>
          <w:rFonts w:eastAsia="Calibri" w:cs="Calibri"/>
          <w:b/>
          <w:bCs/>
          <w:color w:val="auto"/>
          <w:sz w:val="22"/>
          <w:szCs w:val="22"/>
        </w:rPr>
      </w:pPr>
      <w:r>
        <w:rPr>
          <w:b/>
          <w:color w:val="auto"/>
          <w:sz w:val="22"/>
        </w:rPr>
        <w:t>Answer:</w:t>
      </w:r>
    </w:p>
    <w:tbl>
      <w:tblPr>
        <w:tblStyle w:val="TableGrid"/>
        <w:tblW w:w="0" w:type="auto"/>
        <w:tblLook w:val="04A0" w:firstRow="1" w:lastRow="0" w:firstColumn="1" w:lastColumn="0" w:noHBand="0" w:noVBand="1"/>
      </w:tblPr>
      <w:tblGrid>
        <w:gridCol w:w="9628"/>
      </w:tblGrid>
      <w:tr w:rsidR="003A6E25" w:rsidRPr="00DB3385" w14:paraId="4FED8D86" w14:textId="77777777" w:rsidTr="00D415A0">
        <w:tc>
          <w:tcPr>
            <w:tcW w:w="9628" w:type="dxa"/>
            <w:tcBorders>
              <w:top w:val="single" w:sz="4" w:space="0" w:color="auto"/>
              <w:left w:val="single" w:sz="4" w:space="0" w:color="auto"/>
              <w:bottom w:val="single" w:sz="4" w:space="0" w:color="auto"/>
              <w:right w:val="single" w:sz="4" w:space="0" w:color="auto"/>
            </w:tcBorders>
          </w:tcPr>
          <w:p w14:paraId="47373EC9"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p w14:paraId="2D70800F"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72D282FF" w14:textId="77777777" w:rsidR="00537F4B" w:rsidRPr="00F65F19" w:rsidRDefault="00537F4B" w:rsidP="00537F4B">
      <w:pPr>
        <w:pStyle w:val="CommentText"/>
        <w:tabs>
          <w:tab w:val="left" w:pos="567"/>
          <w:tab w:val="left" w:pos="993"/>
        </w:tabs>
        <w:spacing w:after="0"/>
        <w:ind w:left="567"/>
        <w:jc w:val="both"/>
        <w:rPr>
          <w:rFonts w:ascii="Calibri" w:hAnsi="Calibri" w:cs="Calibri"/>
          <w:sz w:val="22"/>
          <w:szCs w:val="22"/>
        </w:rPr>
      </w:pPr>
    </w:p>
    <w:p w14:paraId="76A88B39" w14:textId="77777777" w:rsidR="00891A33" w:rsidRDefault="00333402" w:rsidP="00F65F19">
      <w:pPr>
        <w:pStyle w:val="CommentText"/>
        <w:tabs>
          <w:tab w:val="left" w:pos="567"/>
          <w:tab w:val="left" w:pos="993"/>
        </w:tabs>
        <w:spacing w:after="0"/>
        <w:ind w:left="567"/>
        <w:jc w:val="both"/>
        <w:textAlignment w:val="baseline"/>
        <w:rPr>
          <w:rFonts w:cs="Calibri"/>
        </w:rPr>
      </w:pPr>
      <w:r>
        <w:t>If the Supplier can supply other drilling equipment or set of equipment based on the technical specification provided, please specify the main advantages, differences and disadvantages of the equipment.</w:t>
      </w:r>
    </w:p>
    <w:p w14:paraId="1AC2A9F6" w14:textId="3AF1F84D" w:rsidR="00537F4B" w:rsidRPr="00F65F19" w:rsidRDefault="00537F4B" w:rsidP="00F65F19">
      <w:pPr>
        <w:pStyle w:val="CommentText"/>
        <w:tabs>
          <w:tab w:val="left" w:pos="567"/>
          <w:tab w:val="left" w:pos="993"/>
        </w:tabs>
        <w:spacing w:after="0"/>
        <w:ind w:left="567"/>
        <w:jc w:val="both"/>
        <w:textAlignment w:val="baseline"/>
        <w:rPr>
          <w:rFonts w:eastAsia="Calibri" w:cs="Calibri"/>
          <w:b/>
          <w:bCs/>
          <w:sz w:val="22"/>
          <w:szCs w:val="22"/>
        </w:rPr>
      </w:pPr>
      <w:r>
        <w:rPr>
          <w:b/>
          <w:sz w:val="22"/>
        </w:rPr>
        <w:t>Answer:</w:t>
      </w:r>
    </w:p>
    <w:tbl>
      <w:tblPr>
        <w:tblStyle w:val="TableGrid"/>
        <w:tblW w:w="0" w:type="auto"/>
        <w:tblLook w:val="04A0" w:firstRow="1" w:lastRow="0" w:firstColumn="1" w:lastColumn="0" w:noHBand="0" w:noVBand="1"/>
      </w:tblPr>
      <w:tblGrid>
        <w:gridCol w:w="9628"/>
      </w:tblGrid>
      <w:tr w:rsidR="00537F4B" w:rsidRPr="00891A33" w14:paraId="6EFE766B" w14:textId="77777777" w:rsidTr="00D415A0">
        <w:tc>
          <w:tcPr>
            <w:tcW w:w="9628" w:type="dxa"/>
            <w:tcBorders>
              <w:top w:val="single" w:sz="4" w:space="0" w:color="auto"/>
              <w:left w:val="single" w:sz="4" w:space="0" w:color="auto"/>
              <w:bottom w:val="single" w:sz="4" w:space="0" w:color="auto"/>
              <w:right w:val="single" w:sz="4" w:space="0" w:color="auto"/>
            </w:tcBorders>
          </w:tcPr>
          <w:p w14:paraId="38FF14B7" w14:textId="77777777" w:rsidR="00537F4B" w:rsidRPr="00DB3385" w:rsidRDefault="00537F4B" w:rsidP="00D415A0">
            <w:pPr>
              <w:tabs>
                <w:tab w:val="left" w:pos="567"/>
              </w:tabs>
              <w:spacing w:line="240" w:lineRule="auto"/>
              <w:ind w:firstLine="567"/>
              <w:jc w:val="both"/>
              <w:textAlignment w:val="baseline"/>
              <w:rPr>
                <w:rFonts w:eastAsia="Calibri" w:cs="Calibri"/>
                <w:color w:val="auto"/>
                <w:sz w:val="22"/>
                <w:szCs w:val="22"/>
                <w:lang w:val="lt-LT"/>
              </w:rPr>
            </w:pPr>
          </w:p>
          <w:p w14:paraId="2CCA7BDC" w14:textId="77777777" w:rsidR="00537F4B" w:rsidRPr="00DB3385" w:rsidRDefault="00537F4B"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675B31DB" w14:textId="77777777" w:rsidR="003A6E25" w:rsidRDefault="003A6E25" w:rsidP="003A6E25">
      <w:pPr>
        <w:tabs>
          <w:tab w:val="left" w:pos="567"/>
        </w:tabs>
        <w:autoSpaceDE w:val="0"/>
        <w:autoSpaceDN w:val="0"/>
        <w:adjustRightInd w:val="0"/>
        <w:spacing w:after="0" w:line="240" w:lineRule="auto"/>
        <w:ind w:firstLine="567"/>
        <w:jc w:val="both"/>
        <w:rPr>
          <w:rFonts w:cs="Calibri"/>
          <w:color w:val="auto"/>
          <w:sz w:val="22"/>
          <w:szCs w:val="22"/>
          <w:lang w:val="lt-LT"/>
        </w:rPr>
      </w:pPr>
    </w:p>
    <w:p w14:paraId="18206DAF" w14:textId="77777777" w:rsidR="00537F4B" w:rsidRPr="00DB3385" w:rsidRDefault="00537F4B" w:rsidP="003A6E25">
      <w:pPr>
        <w:tabs>
          <w:tab w:val="left" w:pos="567"/>
        </w:tabs>
        <w:autoSpaceDE w:val="0"/>
        <w:autoSpaceDN w:val="0"/>
        <w:adjustRightInd w:val="0"/>
        <w:spacing w:after="0" w:line="240" w:lineRule="auto"/>
        <w:ind w:firstLine="567"/>
        <w:jc w:val="both"/>
        <w:rPr>
          <w:rFonts w:cs="Calibri"/>
          <w:color w:val="auto"/>
          <w:sz w:val="22"/>
          <w:szCs w:val="22"/>
          <w:lang w:val="lt-LT"/>
        </w:rPr>
      </w:pPr>
    </w:p>
    <w:p w14:paraId="2797252E" w14:textId="69510DAB" w:rsidR="003A6E25" w:rsidRPr="00EF70E6" w:rsidRDefault="00D93238" w:rsidP="00EF70E6">
      <w:pPr>
        <w:pStyle w:val="CommentText"/>
        <w:numPr>
          <w:ilvl w:val="0"/>
          <w:numId w:val="1"/>
        </w:numPr>
        <w:tabs>
          <w:tab w:val="left" w:pos="567"/>
          <w:tab w:val="left" w:pos="993"/>
        </w:tabs>
        <w:spacing w:after="0"/>
        <w:ind w:left="0" w:firstLine="567"/>
        <w:jc w:val="both"/>
        <w:rPr>
          <w:rFonts w:ascii="Calibri" w:eastAsia="Times New Roman" w:hAnsi="Calibri" w:cs="Calibri"/>
          <w:sz w:val="22"/>
          <w:szCs w:val="22"/>
        </w:rPr>
      </w:pPr>
      <w:r>
        <w:rPr>
          <w:rFonts w:ascii="Calibri" w:hAnsi="Calibri"/>
          <w:sz w:val="22"/>
        </w:rPr>
        <w:t xml:space="preserve">In the event of an equipment failure during the guarantee and/or non-guarantee period, how long would it take to get services in Lithuania? </w:t>
      </w:r>
    </w:p>
    <w:p w14:paraId="6C7A2E33" w14:textId="77777777" w:rsidR="003A6E25" w:rsidRPr="00DB3385" w:rsidRDefault="003A6E25" w:rsidP="003A6E25">
      <w:pPr>
        <w:tabs>
          <w:tab w:val="left" w:pos="567"/>
        </w:tabs>
        <w:spacing w:after="0" w:line="240" w:lineRule="auto"/>
        <w:ind w:firstLine="567"/>
        <w:jc w:val="both"/>
        <w:textAlignment w:val="baseline"/>
        <w:rPr>
          <w:rFonts w:eastAsia="Calibri" w:cs="Calibri"/>
          <w:b/>
          <w:bCs/>
          <w:color w:val="auto"/>
          <w:sz w:val="22"/>
          <w:szCs w:val="22"/>
        </w:rPr>
      </w:pPr>
      <w:r>
        <w:rPr>
          <w:b/>
          <w:color w:val="auto"/>
          <w:sz w:val="22"/>
        </w:rPr>
        <w:t>Answer:</w:t>
      </w:r>
    </w:p>
    <w:tbl>
      <w:tblPr>
        <w:tblStyle w:val="TableGrid"/>
        <w:tblW w:w="0" w:type="auto"/>
        <w:tblLook w:val="04A0" w:firstRow="1" w:lastRow="0" w:firstColumn="1" w:lastColumn="0" w:noHBand="0" w:noVBand="1"/>
      </w:tblPr>
      <w:tblGrid>
        <w:gridCol w:w="9628"/>
      </w:tblGrid>
      <w:tr w:rsidR="003A6E25" w:rsidRPr="00DB3385" w14:paraId="7B8FADB3" w14:textId="77777777" w:rsidTr="00D415A0">
        <w:tc>
          <w:tcPr>
            <w:tcW w:w="9628" w:type="dxa"/>
            <w:tcBorders>
              <w:top w:val="single" w:sz="4" w:space="0" w:color="auto"/>
              <w:left w:val="single" w:sz="4" w:space="0" w:color="auto"/>
              <w:bottom w:val="single" w:sz="4" w:space="0" w:color="auto"/>
              <w:right w:val="single" w:sz="4" w:space="0" w:color="auto"/>
            </w:tcBorders>
          </w:tcPr>
          <w:p w14:paraId="264B4839"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p w14:paraId="311E898D"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5207B72B" w14:textId="1B34CC9F" w:rsidR="003A6E25" w:rsidRDefault="003A6E25" w:rsidP="003A6E25">
      <w:pPr>
        <w:pStyle w:val="ListParagraph"/>
        <w:tabs>
          <w:tab w:val="left" w:pos="567"/>
        </w:tabs>
        <w:autoSpaceDE w:val="0"/>
        <w:autoSpaceDN w:val="0"/>
        <w:adjustRightInd w:val="0"/>
        <w:spacing w:after="0" w:line="240" w:lineRule="auto"/>
        <w:ind w:left="0" w:firstLine="567"/>
        <w:jc w:val="both"/>
        <w:rPr>
          <w:rFonts w:ascii="Calibri" w:hAnsi="Calibri" w:cs="Calibri"/>
        </w:rPr>
      </w:pPr>
    </w:p>
    <w:p w14:paraId="754CF8CF" w14:textId="77777777" w:rsidR="0047077D" w:rsidRPr="0047077D" w:rsidRDefault="00E5347B" w:rsidP="006802BD">
      <w:pPr>
        <w:pStyle w:val="ListParagraph"/>
        <w:numPr>
          <w:ilvl w:val="0"/>
          <w:numId w:val="1"/>
        </w:numPr>
        <w:tabs>
          <w:tab w:val="left" w:pos="567"/>
        </w:tabs>
        <w:autoSpaceDE w:val="0"/>
        <w:autoSpaceDN w:val="0"/>
        <w:adjustRightInd w:val="0"/>
        <w:spacing w:after="0" w:line="240" w:lineRule="auto"/>
        <w:jc w:val="both"/>
        <w:rPr>
          <w:rFonts w:ascii="Calibri" w:hAnsi="Calibri" w:cs="Calibri"/>
        </w:rPr>
      </w:pPr>
      <w:r>
        <w:rPr>
          <w:rFonts w:ascii="Calibri" w:hAnsi="Calibri"/>
        </w:rPr>
        <w:t xml:space="preserve">     What is the likely delivery time for the items listed in Table No. 2 of the Technical Specification after they have been used up and the next procurement is to be carried out for the missing items.</w:t>
      </w:r>
    </w:p>
    <w:p w14:paraId="540C3E9F" w14:textId="3A6CA6EF" w:rsidR="00B805C2" w:rsidRPr="0047077D" w:rsidRDefault="00060050" w:rsidP="0047077D">
      <w:pPr>
        <w:tabs>
          <w:tab w:val="left" w:pos="567"/>
        </w:tabs>
        <w:autoSpaceDE w:val="0"/>
        <w:autoSpaceDN w:val="0"/>
        <w:adjustRightInd w:val="0"/>
        <w:spacing w:after="0" w:line="240" w:lineRule="auto"/>
        <w:ind w:left="360"/>
        <w:jc w:val="both"/>
        <w:rPr>
          <w:rFonts w:cs="Calibri"/>
          <w:color w:val="auto"/>
          <w:sz w:val="22"/>
          <w:szCs w:val="22"/>
        </w:rPr>
      </w:pPr>
      <w:r>
        <w:rPr>
          <w:color w:val="auto"/>
          <w:sz w:val="22"/>
        </w:rPr>
        <w:t xml:space="preserve"> Indicate which items the supplier(s) has in stock?</w:t>
      </w:r>
    </w:p>
    <w:p w14:paraId="072D094E" w14:textId="77777777" w:rsidR="00B805C2" w:rsidRPr="00DB3385" w:rsidRDefault="00B805C2" w:rsidP="00B805C2">
      <w:pPr>
        <w:tabs>
          <w:tab w:val="left" w:pos="567"/>
        </w:tabs>
        <w:spacing w:after="0" w:line="240" w:lineRule="auto"/>
        <w:ind w:firstLine="567"/>
        <w:jc w:val="both"/>
        <w:textAlignment w:val="baseline"/>
        <w:rPr>
          <w:rFonts w:eastAsia="Calibri" w:cs="Calibri"/>
          <w:b/>
          <w:bCs/>
          <w:color w:val="auto"/>
          <w:sz w:val="22"/>
          <w:szCs w:val="22"/>
        </w:rPr>
      </w:pPr>
      <w:r>
        <w:rPr>
          <w:b/>
          <w:color w:val="auto"/>
          <w:sz w:val="22"/>
        </w:rPr>
        <w:t>Answer:</w:t>
      </w:r>
    </w:p>
    <w:tbl>
      <w:tblPr>
        <w:tblStyle w:val="TableGrid"/>
        <w:tblW w:w="0" w:type="auto"/>
        <w:tblLook w:val="04A0" w:firstRow="1" w:lastRow="0" w:firstColumn="1" w:lastColumn="0" w:noHBand="0" w:noVBand="1"/>
      </w:tblPr>
      <w:tblGrid>
        <w:gridCol w:w="9628"/>
      </w:tblGrid>
      <w:tr w:rsidR="00B805C2" w:rsidRPr="00DB3385" w14:paraId="49B4D32E" w14:textId="77777777" w:rsidTr="00D415A0">
        <w:tc>
          <w:tcPr>
            <w:tcW w:w="9628" w:type="dxa"/>
            <w:tcBorders>
              <w:top w:val="single" w:sz="4" w:space="0" w:color="auto"/>
              <w:left w:val="single" w:sz="4" w:space="0" w:color="auto"/>
              <w:bottom w:val="single" w:sz="4" w:space="0" w:color="auto"/>
              <w:right w:val="single" w:sz="4" w:space="0" w:color="auto"/>
            </w:tcBorders>
          </w:tcPr>
          <w:p w14:paraId="65CABB51" w14:textId="77777777" w:rsidR="00B805C2" w:rsidRPr="00DB3385" w:rsidRDefault="00B805C2" w:rsidP="00D415A0">
            <w:pPr>
              <w:tabs>
                <w:tab w:val="left" w:pos="567"/>
              </w:tabs>
              <w:spacing w:line="240" w:lineRule="auto"/>
              <w:ind w:firstLine="567"/>
              <w:jc w:val="both"/>
              <w:textAlignment w:val="baseline"/>
              <w:rPr>
                <w:rFonts w:eastAsia="Calibri" w:cs="Calibri"/>
                <w:color w:val="auto"/>
                <w:sz w:val="22"/>
                <w:szCs w:val="22"/>
                <w:lang w:val="lt-LT"/>
              </w:rPr>
            </w:pPr>
          </w:p>
          <w:p w14:paraId="2D81054B" w14:textId="77777777" w:rsidR="00B805C2" w:rsidRPr="00DB3385" w:rsidRDefault="00B805C2"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3541ED31" w14:textId="77777777" w:rsidR="00B805C2" w:rsidRDefault="00B805C2" w:rsidP="003A6E25">
      <w:pPr>
        <w:pStyle w:val="ListParagraph"/>
        <w:tabs>
          <w:tab w:val="left" w:pos="567"/>
        </w:tabs>
        <w:autoSpaceDE w:val="0"/>
        <w:autoSpaceDN w:val="0"/>
        <w:adjustRightInd w:val="0"/>
        <w:spacing w:after="0" w:line="240" w:lineRule="auto"/>
        <w:ind w:left="0" w:firstLine="567"/>
        <w:jc w:val="both"/>
        <w:rPr>
          <w:rFonts w:ascii="Calibri" w:hAnsi="Calibri" w:cs="Calibri"/>
        </w:rPr>
      </w:pPr>
    </w:p>
    <w:p w14:paraId="3FD68EC0" w14:textId="77777777" w:rsidR="00B805C2" w:rsidRDefault="00B805C2" w:rsidP="003A6E25">
      <w:pPr>
        <w:pStyle w:val="ListParagraph"/>
        <w:tabs>
          <w:tab w:val="left" w:pos="567"/>
        </w:tabs>
        <w:autoSpaceDE w:val="0"/>
        <w:autoSpaceDN w:val="0"/>
        <w:adjustRightInd w:val="0"/>
        <w:spacing w:after="0" w:line="240" w:lineRule="auto"/>
        <w:ind w:left="0" w:firstLine="567"/>
        <w:jc w:val="both"/>
        <w:rPr>
          <w:rFonts w:ascii="Calibri" w:hAnsi="Calibri" w:cs="Calibri"/>
        </w:rPr>
      </w:pPr>
    </w:p>
    <w:p w14:paraId="04B85C7A" w14:textId="28762F2E" w:rsidR="004B48DC" w:rsidRPr="004B48DC" w:rsidRDefault="004B48DC" w:rsidP="004B48DC">
      <w:pPr>
        <w:pStyle w:val="ListParagraph"/>
        <w:numPr>
          <w:ilvl w:val="0"/>
          <w:numId w:val="1"/>
        </w:numPr>
        <w:tabs>
          <w:tab w:val="left" w:pos="567"/>
          <w:tab w:val="left" w:pos="1134"/>
        </w:tabs>
        <w:spacing w:after="0" w:line="240" w:lineRule="auto"/>
        <w:ind w:left="0" w:firstLine="567"/>
        <w:jc w:val="both"/>
        <w:textAlignment w:val="baseline"/>
        <w:rPr>
          <w:rFonts w:ascii="Calibri" w:hAnsi="Calibri" w:cs="Calibri"/>
        </w:rPr>
      </w:pPr>
      <w:r>
        <w:rPr>
          <w:rFonts w:ascii="Calibri" w:hAnsi="Calibri"/>
        </w:rPr>
        <w:t xml:space="preserve">Will the Supplier have the ability to train the Customer's employee(s) to use the equipment? Where will the training take place? </w:t>
      </w:r>
    </w:p>
    <w:p w14:paraId="035DAEA8" w14:textId="77777777" w:rsidR="004B48DC" w:rsidRPr="008B49E2" w:rsidRDefault="004B48DC" w:rsidP="004B48DC">
      <w:pPr>
        <w:pStyle w:val="ListParagraph"/>
        <w:tabs>
          <w:tab w:val="left" w:pos="567"/>
          <w:tab w:val="left" w:pos="1134"/>
        </w:tabs>
        <w:spacing w:after="0" w:line="240" w:lineRule="auto"/>
        <w:ind w:left="567"/>
        <w:jc w:val="both"/>
        <w:textAlignment w:val="baseline"/>
        <w:rPr>
          <w:rFonts w:ascii="Calibri" w:hAnsi="Calibri" w:cs="Calibri"/>
        </w:rPr>
      </w:pPr>
      <w:r>
        <w:rPr>
          <w:b/>
        </w:rPr>
        <w:t>Answer:</w:t>
      </w:r>
    </w:p>
    <w:tbl>
      <w:tblPr>
        <w:tblStyle w:val="TableGrid"/>
        <w:tblW w:w="0" w:type="auto"/>
        <w:tblLook w:val="04A0" w:firstRow="1" w:lastRow="0" w:firstColumn="1" w:lastColumn="0" w:noHBand="0" w:noVBand="1"/>
      </w:tblPr>
      <w:tblGrid>
        <w:gridCol w:w="9628"/>
      </w:tblGrid>
      <w:tr w:rsidR="004B48DC" w:rsidRPr="00DA2E60" w14:paraId="0C4CF79E" w14:textId="77777777" w:rsidTr="00D415A0">
        <w:tc>
          <w:tcPr>
            <w:tcW w:w="9628" w:type="dxa"/>
            <w:tcBorders>
              <w:top w:val="single" w:sz="4" w:space="0" w:color="auto"/>
              <w:left w:val="single" w:sz="4" w:space="0" w:color="auto"/>
              <w:bottom w:val="single" w:sz="4" w:space="0" w:color="auto"/>
              <w:right w:val="single" w:sz="4" w:space="0" w:color="auto"/>
            </w:tcBorders>
          </w:tcPr>
          <w:p w14:paraId="3C0211F0" w14:textId="77777777" w:rsidR="004B48DC" w:rsidRPr="00DA2E60" w:rsidRDefault="004B48DC" w:rsidP="00D415A0">
            <w:pPr>
              <w:tabs>
                <w:tab w:val="left" w:pos="567"/>
              </w:tabs>
              <w:spacing w:line="240" w:lineRule="auto"/>
              <w:ind w:firstLine="567"/>
              <w:jc w:val="both"/>
              <w:textAlignment w:val="baseline"/>
              <w:rPr>
                <w:rFonts w:eastAsia="Calibri" w:cs="Calibri"/>
                <w:color w:val="auto"/>
                <w:sz w:val="22"/>
                <w:szCs w:val="22"/>
                <w:lang w:val="lt-LT"/>
              </w:rPr>
            </w:pPr>
          </w:p>
          <w:p w14:paraId="3676F2CA" w14:textId="77777777" w:rsidR="004B48DC" w:rsidRPr="00DA2E60" w:rsidRDefault="004B48DC"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539ABBD0" w14:textId="72240269" w:rsidR="00A12EBD" w:rsidRDefault="00A12EBD" w:rsidP="003A6E25">
      <w:pPr>
        <w:pStyle w:val="ListParagraph"/>
        <w:tabs>
          <w:tab w:val="left" w:pos="567"/>
        </w:tabs>
        <w:autoSpaceDE w:val="0"/>
        <w:autoSpaceDN w:val="0"/>
        <w:adjustRightInd w:val="0"/>
        <w:spacing w:after="0" w:line="240" w:lineRule="auto"/>
        <w:ind w:left="0" w:firstLine="567"/>
        <w:jc w:val="both"/>
        <w:rPr>
          <w:rFonts w:ascii="Calibri" w:hAnsi="Calibri" w:cs="Calibri"/>
        </w:rPr>
      </w:pPr>
    </w:p>
    <w:p w14:paraId="6A7D6CE7" w14:textId="77777777" w:rsidR="00A12EBD" w:rsidRPr="00DB3385" w:rsidRDefault="00A12EBD" w:rsidP="003A6E25">
      <w:pPr>
        <w:pStyle w:val="ListParagraph"/>
        <w:tabs>
          <w:tab w:val="left" w:pos="567"/>
        </w:tabs>
        <w:autoSpaceDE w:val="0"/>
        <w:autoSpaceDN w:val="0"/>
        <w:adjustRightInd w:val="0"/>
        <w:spacing w:after="0" w:line="240" w:lineRule="auto"/>
        <w:ind w:left="0" w:firstLine="567"/>
        <w:jc w:val="both"/>
        <w:rPr>
          <w:rFonts w:ascii="Calibri" w:hAnsi="Calibri" w:cs="Calibri"/>
        </w:rPr>
      </w:pPr>
    </w:p>
    <w:p w14:paraId="3DAAC082" w14:textId="77777777" w:rsidR="003A6E25" w:rsidRPr="00DB3385" w:rsidRDefault="003A6E25" w:rsidP="003A6E25">
      <w:pPr>
        <w:pStyle w:val="ListParagraph"/>
        <w:shd w:val="clear" w:color="auto" w:fill="FFFFFF"/>
        <w:tabs>
          <w:tab w:val="left" w:pos="567"/>
          <w:tab w:val="left" w:pos="1134"/>
        </w:tabs>
        <w:spacing w:after="0" w:line="240" w:lineRule="auto"/>
        <w:ind w:left="0" w:firstLine="567"/>
        <w:jc w:val="both"/>
        <w:textAlignment w:val="baseline"/>
        <w:rPr>
          <w:rFonts w:ascii="Calibri" w:eastAsia="Times New Roman" w:hAnsi="Calibri" w:cs="Calibri"/>
          <w:lang w:eastAsia="en-GB"/>
        </w:rPr>
      </w:pPr>
    </w:p>
    <w:p w14:paraId="5AA812F7" w14:textId="1E709C37" w:rsidR="003A6E25" w:rsidRPr="00DB3385" w:rsidRDefault="003A6E25" w:rsidP="003A6E25">
      <w:pPr>
        <w:pStyle w:val="ListParagraph"/>
        <w:numPr>
          <w:ilvl w:val="0"/>
          <w:numId w:val="1"/>
        </w:numPr>
        <w:tabs>
          <w:tab w:val="left" w:pos="567"/>
        </w:tabs>
        <w:spacing w:after="0" w:line="240" w:lineRule="auto"/>
        <w:ind w:left="0" w:firstLine="567"/>
        <w:jc w:val="both"/>
        <w:textAlignment w:val="baseline"/>
        <w:rPr>
          <w:rFonts w:ascii="Calibri" w:eastAsia="Calibri" w:hAnsi="Calibri" w:cs="Calibri"/>
        </w:rPr>
      </w:pPr>
      <w:r>
        <w:rPr>
          <w:rFonts w:ascii="Calibri" w:hAnsi="Calibri"/>
        </w:rPr>
        <w:t>In order to properly assess the estimated budget for the procurement, please provide an indicative price for the goods to be procured. Is the Pricing table clear and understandable? How do you think the Pricing table should be laid out with appropriate additions/deletions?</w:t>
      </w:r>
    </w:p>
    <w:p w14:paraId="7CEC8277" w14:textId="77777777" w:rsidR="003A6E25" w:rsidRPr="00DB3385" w:rsidRDefault="003A6E25" w:rsidP="003A6E25">
      <w:pPr>
        <w:tabs>
          <w:tab w:val="left" w:pos="567"/>
        </w:tabs>
        <w:spacing w:after="0" w:line="240" w:lineRule="auto"/>
        <w:ind w:firstLine="567"/>
        <w:jc w:val="both"/>
        <w:textAlignment w:val="baseline"/>
        <w:rPr>
          <w:rFonts w:eastAsia="Calibri" w:cs="Calibri"/>
          <w:b/>
          <w:bCs/>
          <w:color w:val="auto"/>
          <w:sz w:val="22"/>
          <w:szCs w:val="22"/>
        </w:rPr>
      </w:pPr>
      <w:r>
        <w:rPr>
          <w:b/>
          <w:color w:val="auto"/>
          <w:sz w:val="22"/>
        </w:rPr>
        <w:t>Answer:</w:t>
      </w:r>
    </w:p>
    <w:tbl>
      <w:tblPr>
        <w:tblStyle w:val="TableGrid"/>
        <w:tblW w:w="0" w:type="auto"/>
        <w:tblLook w:val="04A0" w:firstRow="1" w:lastRow="0" w:firstColumn="1" w:lastColumn="0" w:noHBand="0" w:noVBand="1"/>
      </w:tblPr>
      <w:tblGrid>
        <w:gridCol w:w="9628"/>
      </w:tblGrid>
      <w:tr w:rsidR="003A6E25" w:rsidRPr="00DB3385" w14:paraId="4D12AA1D" w14:textId="77777777" w:rsidTr="00D415A0">
        <w:tc>
          <w:tcPr>
            <w:tcW w:w="9628" w:type="dxa"/>
            <w:tcBorders>
              <w:top w:val="single" w:sz="4" w:space="0" w:color="auto"/>
              <w:left w:val="single" w:sz="4" w:space="0" w:color="auto"/>
              <w:bottom w:val="single" w:sz="4" w:space="0" w:color="auto"/>
              <w:right w:val="single" w:sz="4" w:space="0" w:color="auto"/>
            </w:tcBorders>
          </w:tcPr>
          <w:p w14:paraId="18560F49"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p w14:paraId="38952755"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60150A40" w14:textId="77777777" w:rsidR="003A6E25" w:rsidRPr="00DB3385" w:rsidRDefault="003A6E25" w:rsidP="003A6E25">
      <w:pPr>
        <w:pStyle w:val="ListParagraph"/>
        <w:shd w:val="clear" w:color="auto" w:fill="FFFFFF"/>
        <w:tabs>
          <w:tab w:val="left" w:pos="567"/>
          <w:tab w:val="left" w:pos="1134"/>
        </w:tabs>
        <w:spacing w:after="0" w:line="240" w:lineRule="auto"/>
        <w:ind w:left="0" w:firstLine="567"/>
        <w:jc w:val="both"/>
        <w:textAlignment w:val="baseline"/>
        <w:rPr>
          <w:rFonts w:ascii="Calibri" w:eastAsia="Times New Roman" w:hAnsi="Calibri" w:cs="Calibri"/>
          <w:lang w:eastAsia="en-GB"/>
        </w:rPr>
      </w:pPr>
    </w:p>
    <w:p w14:paraId="223732C9" w14:textId="77777777" w:rsidR="003A6E25" w:rsidRPr="00DB3385" w:rsidRDefault="003A6E25" w:rsidP="003A6E25">
      <w:pPr>
        <w:pStyle w:val="ListParagraph"/>
        <w:numPr>
          <w:ilvl w:val="0"/>
          <w:numId w:val="1"/>
        </w:numPr>
        <w:spacing w:after="0" w:line="240" w:lineRule="auto"/>
        <w:ind w:left="0" w:firstLine="567"/>
        <w:jc w:val="both"/>
        <w:rPr>
          <w:rFonts w:ascii="Calibri" w:hAnsi="Calibri" w:cs="Calibri"/>
        </w:rPr>
      </w:pPr>
      <w:r>
        <w:rPr>
          <w:rFonts w:ascii="Calibri" w:hAnsi="Calibri"/>
        </w:rPr>
        <w:t>How long would your proposed price be valid?</w:t>
      </w:r>
    </w:p>
    <w:p w14:paraId="3AA41453" w14:textId="77777777" w:rsidR="003A6E25" w:rsidRPr="00DB3385" w:rsidRDefault="003A6E25" w:rsidP="003A6E25">
      <w:pPr>
        <w:tabs>
          <w:tab w:val="left" w:pos="567"/>
        </w:tabs>
        <w:spacing w:after="0" w:line="240" w:lineRule="auto"/>
        <w:ind w:firstLine="567"/>
        <w:jc w:val="both"/>
        <w:textAlignment w:val="baseline"/>
        <w:rPr>
          <w:rFonts w:eastAsia="Calibri" w:cs="Calibri"/>
          <w:b/>
          <w:bCs/>
          <w:color w:val="auto"/>
          <w:sz w:val="22"/>
          <w:szCs w:val="22"/>
        </w:rPr>
      </w:pPr>
      <w:r>
        <w:rPr>
          <w:b/>
          <w:color w:val="auto"/>
          <w:sz w:val="22"/>
        </w:rPr>
        <w:t>Answer:</w:t>
      </w:r>
    </w:p>
    <w:tbl>
      <w:tblPr>
        <w:tblStyle w:val="TableGrid"/>
        <w:tblW w:w="0" w:type="auto"/>
        <w:tblLook w:val="04A0" w:firstRow="1" w:lastRow="0" w:firstColumn="1" w:lastColumn="0" w:noHBand="0" w:noVBand="1"/>
      </w:tblPr>
      <w:tblGrid>
        <w:gridCol w:w="9628"/>
      </w:tblGrid>
      <w:tr w:rsidR="003A6E25" w:rsidRPr="00DB3385" w14:paraId="421D028F" w14:textId="77777777" w:rsidTr="00D415A0">
        <w:tc>
          <w:tcPr>
            <w:tcW w:w="9628" w:type="dxa"/>
            <w:tcBorders>
              <w:top w:val="single" w:sz="4" w:space="0" w:color="auto"/>
              <w:left w:val="single" w:sz="4" w:space="0" w:color="auto"/>
              <w:bottom w:val="single" w:sz="4" w:space="0" w:color="auto"/>
              <w:right w:val="single" w:sz="4" w:space="0" w:color="auto"/>
            </w:tcBorders>
          </w:tcPr>
          <w:p w14:paraId="43AC7CAF"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p w14:paraId="4B3818D2"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6DF812B8" w14:textId="77777777" w:rsidR="003A6E25" w:rsidRPr="00DB3385" w:rsidRDefault="003A6E25" w:rsidP="003A6E25">
      <w:pPr>
        <w:tabs>
          <w:tab w:val="left" w:pos="567"/>
        </w:tabs>
        <w:autoSpaceDE w:val="0"/>
        <w:autoSpaceDN w:val="0"/>
        <w:adjustRightInd w:val="0"/>
        <w:spacing w:after="0" w:line="240" w:lineRule="auto"/>
        <w:ind w:firstLine="567"/>
        <w:jc w:val="both"/>
        <w:rPr>
          <w:rFonts w:cs="Calibri"/>
          <w:color w:val="auto"/>
          <w:sz w:val="22"/>
          <w:szCs w:val="22"/>
          <w:lang w:val="lt-LT"/>
        </w:rPr>
      </w:pPr>
    </w:p>
    <w:p w14:paraId="60F316D3" w14:textId="77777777" w:rsidR="003A6E25" w:rsidRPr="00DB3385" w:rsidRDefault="003A6E25" w:rsidP="003A6E25">
      <w:pPr>
        <w:pStyle w:val="ListParagraph"/>
        <w:numPr>
          <w:ilvl w:val="0"/>
          <w:numId w:val="1"/>
        </w:numPr>
        <w:spacing w:after="0" w:line="240" w:lineRule="auto"/>
        <w:ind w:left="0" w:firstLine="567"/>
        <w:jc w:val="both"/>
        <w:rPr>
          <w:rFonts w:ascii="Calibri" w:hAnsi="Calibri" w:cs="Calibri"/>
        </w:rPr>
      </w:pPr>
      <w:r>
        <w:rPr>
          <w:rFonts w:ascii="Calibri" w:hAnsi="Calibri"/>
        </w:rPr>
        <w:t>What are the parameters that determine the price of the procurement object?</w:t>
      </w:r>
    </w:p>
    <w:p w14:paraId="68BF91C3" w14:textId="77777777" w:rsidR="003A6E25" w:rsidRPr="00DB3385" w:rsidRDefault="003A6E25" w:rsidP="003A6E25">
      <w:pPr>
        <w:tabs>
          <w:tab w:val="left" w:pos="567"/>
        </w:tabs>
        <w:spacing w:after="0" w:line="240" w:lineRule="auto"/>
        <w:ind w:firstLine="567"/>
        <w:jc w:val="both"/>
        <w:textAlignment w:val="baseline"/>
        <w:rPr>
          <w:rFonts w:eastAsia="Calibri" w:cs="Calibri"/>
          <w:b/>
          <w:bCs/>
          <w:color w:val="auto"/>
          <w:sz w:val="22"/>
          <w:szCs w:val="22"/>
        </w:rPr>
      </w:pPr>
      <w:r>
        <w:rPr>
          <w:b/>
          <w:color w:val="auto"/>
          <w:sz w:val="22"/>
        </w:rPr>
        <w:t>Answer:</w:t>
      </w:r>
    </w:p>
    <w:tbl>
      <w:tblPr>
        <w:tblStyle w:val="TableGrid"/>
        <w:tblW w:w="0" w:type="auto"/>
        <w:tblLook w:val="04A0" w:firstRow="1" w:lastRow="0" w:firstColumn="1" w:lastColumn="0" w:noHBand="0" w:noVBand="1"/>
      </w:tblPr>
      <w:tblGrid>
        <w:gridCol w:w="9628"/>
      </w:tblGrid>
      <w:tr w:rsidR="003A6E25" w:rsidRPr="00DB3385" w14:paraId="38D905DE" w14:textId="77777777" w:rsidTr="00D415A0">
        <w:tc>
          <w:tcPr>
            <w:tcW w:w="9628" w:type="dxa"/>
            <w:tcBorders>
              <w:top w:val="single" w:sz="4" w:space="0" w:color="auto"/>
              <w:left w:val="single" w:sz="4" w:space="0" w:color="auto"/>
              <w:bottom w:val="single" w:sz="4" w:space="0" w:color="auto"/>
              <w:right w:val="single" w:sz="4" w:space="0" w:color="auto"/>
            </w:tcBorders>
          </w:tcPr>
          <w:p w14:paraId="1847E260"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p w14:paraId="18C42C02"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78C2F7E0" w14:textId="77777777" w:rsidR="003A6E25" w:rsidRPr="00DB3385" w:rsidRDefault="003A6E25" w:rsidP="003A6E25">
      <w:pPr>
        <w:tabs>
          <w:tab w:val="left" w:pos="567"/>
        </w:tabs>
        <w:autoSpaceDE w:val="0"/>
        <w:autoSpaceDN w:val="0"/>
        <w:adjustRightInd w:val="0"/>
        <w:spacing w:after="0" w:line="240" w:lineRule="auto"/>
        <w:ind w:firstLine="567"/>
        <w:jc w:val="both"/>
        <w:rPr>
          <w:rFonts w:cs="Calibri"/>
          <w:color w:val="auto"/>
          <w:sz w:val="22"/>
          <w:szCs w:val="22"/>
          <w:lang w:val="lt-LT"/>
        </w:rPr>
      </w:pPr>
    </w:p>
    <w:p w14:paraId="1B963345" w14:textId="77777777" w:rsidR="003A6E25" w:rsidRPr="00DB3385" w:rsidRDefault="003A6E25" w:rsidP="003A6E25">
      <w:pPr>
        <w:pStyle w:val="ListParagraph"/>
        <w:numPr>
          <w:ilvl w:val="0"/>
          <w:numId w:val="1"/>
        </w:numPr>
        <w:shd w:val="clear" w:color="auto" w:fill="FFFFFF"/>
        <w:tabs>
          <w:tab w:val="left" w:pos="567"/>
          <w:tab w:val="left" w:pos="1134"/>
        </w:tabs>
        <w:spacing w:after="0" w:line="240" w:lineRule="auto"/>
        <w:ind w:left="0" w:firstLine="567"/>
        <w:jc w:val="both"/>
        <w:textAlignment w:val="baseline"/>
        <w:rPr>
          <w:rFonts w:ascii="Calibri" w:eastAsia="Times New Roman" w:hAnsi="Calibri" w:cs="Calibri"/>
        </w:rPr>
      </w:pPr>
      <w:r>
        <w:rPr>
          <w:rFonts w:ascii="Calibri" w:hAnsi="Calibri"/>
        </w:rPr>
        <w:t>Is the technical specification complete and clear? What elements are missing from the technical specification?</w:t>
      </w:r>
    </w:p>
    <w:p w14:paraId="6C399270" w14:textId="77777777" w:rsidR="003A6E25" w:rsidRPr="00DB3385" w:rsidRDefault="003A6E25" w:rsidP="003A6E25">
      <w:pPr>
        <w:tabs>
          <w:tab w:val="left" w:pos="567"/>
        </w:tabs>
        <w:spacing w:after="0" w:line="240" w:lineRule="auto"/>
        <w:ind w:firstLine="567"/>
        <w:jc w:val="both"/>
        <w:textAlignment w:val="baseline"/>
        <w:rPr>
          <w:rFonts w:eastAsia="Calibri" w:cs="Calibri"/>
          <w:b/>
          <w:bCs/>
          <w:color w:val="auto"/>
          <w:sz w:val="22"/>
          <w:szCs w:val="22"/>
        </w:rPr>
      </w:pPr>
      <w:r>
        <w:rPr>
          <w:b/>
          <w:color w:val="auto"/>
          <w:sz w:val="22"/>
        </w:rPr>
        <w:t>Answer:</w:t>
      </w:r>
    </w:p>
    <w:tbl>
      <w:tblPr>
        <w:tblStyle w:val="TableGrid"/>
        <w:tblW w:w="0" w:type="auto"/>
        <w:tblLook w:val="04A0" w:firstRow="1" w:lastRow="0" w:firstColumn="1" w:lastColumn="0" w:noHBand="0" w:noVBand="1"/>
      </w:tblPr>
      <w:tblGrid>
        <w:gridCol w:w="9628"/>
      </w:tblGrid>
      <w:tr w:rsidR="003A6E25" w:rsidRPr="00DB3385" w14:paraId="0E2C2D91" w14:textId="77777777" w:rsidTr="00D415A0">
        <w:tc>
          <w:tcPr>
            <w:tcW w:w="9628" w:type="dxa"/>
            <w:tcBorders>
              <w:top w:val="single" w:sz="4" w:space="0" w:color="auto"/>
              <w:left w:val="single" w:sz="4" w:space="0" w:color="auto"/>
              <w:bottom w:val="single" w:sz="4" w:space="0" w:color="auto"/>
              <w:right w:val="single" w:sz="4" w:space="0" w:color="auto"/>
            </w:tcBorders>
          </w:tcPr>
          <w:p w14:paraId="77B3D19D"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p w14:paraId="487D68D9"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4FDCDA42" w14:textId="77777777" w:rsidR="003A6E25" w:rsidRPr="00DB3385" w:rsidRDefault="003A6E25" w:rsidP="003A6E25">
      <w:pPr>
        <w:pStyle w:val="ListParagraph"/>
        <w:shd w:val="clear" w:color="auto" w:fill="FFFFFF"/>
        <w:tabs>
          <w:tab w:val="left" w:pos="567"/>
          <w:tab w:val="left" w:pos="1134"/>
        </w:tabs>
        <w:spacing w:after="0" w:line="240" w:lineRule="auto"/>
        <w:ind w:left="0" w:firstLine="567"/>
        <w:jc w:val="both"/>
        <w:textAlignment w:val="baseline"/>
        <w:rPr>
          <w:rFonts w:ascii="Calibri" w:eastAsia="Times New Roman" w:hAnsi="Calibri" w:cs="Calibri"/>
          <w:lang w:eastAsia="en-GB"/>
        </w:rPr>
      </w:pPr>
    </w:p>
    <w:p w14:paraId="66ADF3DC" w14:textId="7BCABF85" w:rsidR="003A6E25" w:rsidRPr="00DB3385" w:rsidRDefault="003A6E25" w:rsidP="003A6E25">
      <w:pPr>
        <w:pStyle w:val="ListParagraph"/>
        <w:numPr>
          <w:ilvl w:val="0"/>
          <w:numId w:val="1"/>
        </w:numPr>
        <w:shd w:val="clear" w:color="auto" w:fill="FFFFFF" w:themeFill="background1"/>
        <w:tabs>
          <w:tab w:val="left" w:pos="567"/>
          <w:tab w:val="left" w:pos="1134"/>
        </w:tabs>
        <w:spacing w:after="0" w:line="240" w:lineRule="auto"/>
        <w:ind w:left="0" w:firstLine="567"/>
        <w:jc w:val="both"/>
        <w:textAlignment w:val="baseline"/>
        <w:rPr>
          <w:rFonts w:ascii="Calibri" w:eastAsia="Times New Roman" w:hAnsi="Calibri" w:cs="Calibri"/>
        </w:rPr>
      </w:pPr>
      <w:r>
        <w:rPr>
          <w:rFonts w:ascii="Calibri" w:hAnsi="Calibri"/>
        </w:rPr>
        <w:t>Does the technical specification cover all the necessary parameters for the timely acquisition of quality services? If not, what additional parameters could be included?</w:t>
      </w:r>
    </w:p>
    <w:p w14:paraId="3A712F9D" w14:textId="77777777" w:rsidR="003A6E25" w:rsidRPr="00DB3385" w:rsidRDefault="003A6E25" w:rsidP="003A6E25">
      <w:pPr>
        <w:tabs>
          <w:tab w:val="left" w:pos="567"/>
        </w:tabs>
        <w:spacing w:after="0" w:line="240" w:lineRule="auto"/>
        <w:ind w:firstLine="567"/>
        <w:jc w:val="both"/>
        <w:textAlignment w:val="baseline"/>
        <w:rPr>
          <w:rFonts w:eastAsia="Calibri" w:cs="Calibri"/>
          <w:b/>
          <w:bCs/>
          <w:color w:val="auto"/>
          <w:sz w:val="22"/>
          <w:szCs w:val="22"/>
        </w:rPr>
      </w:pPr>
      <w:r>
        <w:rPr>
          <w:b/>
          <w:color w:val="auto"/>
          <w:sz w:val="22"/>
        </w:rPr>
        <w:t>Answer:</w:t>
      </w:r>
    </w:p>
    <w:tbl>
      <w:tblPr>
        <w:tblStyle w:val="TableGrid"/>
        <w:tblW w:w="0" w:type="auto"/>
        <w:tblLook w:val="04A0" w:firstRow="1" w:lastRow="0" w:firstColumn="1" w:lastColumn="0" w:noHBand="0" w:noVBand="1"/>
      </w:tblPr>
      <w:tblGrid>
        <w:gridCol w:w="9628"/>
      </w:tblGrid>
      <w:tr w:rsidR="003A6E25" w:rsidRPr="00DB3385" w14:paraId="505F9D40" w14:textId="77777777" w:rsidTr="00D415A0">
        <w:tc>
          <w:tcPr>
            <w:tcW w:w="9628" w:type="dxa"/>
            <w:tcBorders>
              <w:top w:val="single" w:sz="4" w:space="0" w:color="auto"/>
              <w:left w:val="single" w:sz="4" w:space="0" w:color="auto"/>
              <w:bottom w:val="single" w:sz="4" w:space="0" w:color="auto"/>
              <w:right w:val="single" w:sz="4" w:space="0" w:color="auto"/>
            </w:tcBorders>
          </w:tcPr>
          <w:p w14:paraId="233C7B12"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p w14:paraId="624A1DA1"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7F209270" w14:textId="77777777" w:rsidR="003A6E25" w:rsidRPr="00DB3385" w:rsidRDefault="003A6E25" w:rsidP="003A6E25">
      <w:pPr>
        <w:pStyle w:val="ListParagraph"/>
        <w:shd w:val="clear" w:color="auto" w:fill="FFFFFF"/>
        <w:tabs>
          <w:tab w:val="left" w:pos="567"/>
          <w:tab w:val="left" w:pos="1134"/>
        </w:tabs>
        <w:spacing w:after="0" w:line="240" w:lineRule="auto"/>
        <w:ind w:left="0" w:firstLine="567"/>
        <w:jc w:val="both"/>
        <w:textAlignment w:val="baseline"/>
        <w:rPr>
          <w:rFonts w:ascii="Calibri" w:eastAsia="Times New Roman" w:hAnsi="Calibri" w:cs="Calibri"/>
          <w:lang w:eastAsia="en-GB"/>
        </w:rPr>
      </w:pPr>
    </w:p>
    <w:p w14:paraId="31447C5C" w14:textId="012F9CF4" w:rsidR="00CF249C" w:rsidRPr="00CF249C" w:rsidRDefault="00CF249C" w:rsidP="003A6E25">
      <w:pPr>
        <w:pStyle w:val="ListParagraph"/>
        <w:numPr>
          <w:ilvl w:val="0"/>
          <w:numId w:val="1"/>
        </w:numPr>
        <w:shd w:val="clear" w:color="auto" w:fill="FFFFFF" w:themeFill="background1"/>
        <w:tabs>
          <w:tab w:val="left" w:pos="567"/>
          <w:tab w:val="left" w:pos="1134"/>
        </w:tabs>
        <w:spacing w:after="0" w:line="240" w:lineRule="auto"/>
        <w:ind w:left="0" w:firstLine="567"/>
        <w:jc w:val="both"/>
        <w:textAlignment w:val="baseline"/>
        <w:rPr>
          <w:rFonts w:eastAsia="Calibri" w:cs="Calibri"/>
          <w:b/>
          <w:bCs/>
        </w:rPr>
      </w:pPr>
      <w:r>
        <w:rPr>
          <w:rFonts w:ascii="Calibri" w:hAnsi="Calibri"/>
        </w:rPr>
        <w:t xml:space="preserve">What is the possible delivery time of the item? </w:t>
      </w:r>
    </w:p>
    <w:p w14:paraId="49CF114A" w14:textId="4E8A78AE" w:rsidR="003A6E25" w:rsidRPr="00CF249C" w:rsidRDefault="003A6E25" w:rsidP="007A0AC3">
      <w:pPr>
        <w:pStyle w:val="ListParagraph"/>
        <w:shd w:val="clear" w:color="auto" w:fill="FFFFFF" w:themeFill="background1"/>
        <w:tabs>
          <w:tab w:val="left" w:pos="567"/>
          <w:tab w:val="left" w:pos="1134"/>
        </w:tabs>
        <w:spacing w:after="0" w:line="240" w:lineRule="auto"/>
        <w:ind w:left="567"/>
        <w:jc w:val="both"/>
        <w:textAlignment w:val="baseline"/>
        <w:rPr>
          <w:rFonts w:eastAsia="Calibri" w:cs="Calibri"/>
          <w:b/>
          <w:bCs/>
        </w:rPr>
      </w:pPr>
      <w:r>
        <w:rPr>
          <w:b/>
        </w:rPr>
        <w:t>Answer:</w:t>
      </w:r>
    </w:p>
    <w:tbl>
      <w:tblPr>
        <w:tblStyle w:val="TableGrid"/>
        <w:tblW w:w="0" w:type="auto"/>
        <w:tblLook w:val="04A0" w:firstRow="1" w:lastRow="0" w:firstColumn="1" w:lastColumn="0" w:noHBand="0" w:noVBand="1"/>
      </w:tblPr>
      <w:tblGrid>
        <w:gridCol w:w="9628"/>
      </w:tblGrid>
      <w:tr w:rsidR="003A6E25" w:rsidRPr="00DB3385" w14:paraId="1B141536" w14:textId="77777777" w:rsidTr="00D415A0">
        <w:tc>
          <w:tcPr>
            <w:tcW w:w="9628" w:type="dxa"/>
            <w:tcBorders>
              <w:top w:val="single" w:sz="4" w:space="0" w:color="auto"/>
              <w:left w:val="single" w:sz="4" w:space="0" w:color="auto"/>
              <w:bottom w:val="single" w:sz="4" w:space="0" w:color="auto"/>
              <w:right w:val="single" w:sz="4" w:space="0" w:color="auto"/>
            </w:tcBorders>
          </w:tcPr>
          <w:p w14:paraId="27D72118"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p w14:paraId="031D6E10"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6C7E7156" w14:textId="77777777" w:rsidR="003A6E25" w:rsidRPr="00DB3385" w:rsidRDefault="003A6E25" w:rsidP="003A6E25">
      <w:pPr>
        <w:pStyle w:val="ListParagraph"/>
        <w:shd w:val="clear" w:color="auto" w:fill="FFFFFF"/>
        <w:tabs>
          <w:tab w:val="left" w:pos="567"/>
          <w:tab w:val="left" w:pos="1134"/>
        </w:tabs>
        <w:spacing w:after="0" w:line="240" w:lineRule="auto"/>
        <w:ind w:left="0" w:firstLine="567"/>
        <w:jc w:val="both"/>
        <w:textAlignment w:val="baseline"/>
        <w:rPr>
          <w:rFonts w:ascii="Calibri" w:eastAsia="Times New Roman" w:hAnsi="Calibri" w:cs="Calibri"/>
          <w:lang w:eastAsia="en-GB"/>
        </w:rPr>
      </w:pPr>
    </w:p>
    <w:p w14:paraId="43C1F186" w14:textId="77777777" w:rsidR="003A6E25" w:rsidRPr="00DB3385" w:rsidRDefault="003A6E25" w:rsidP="003A6E25">
      <w:pPr>
        <w:pStyle w:val="ListParagraph"/>
        <w:numPr>
          <w:ilvl w:val="0"/>
          <w:numId w:val="1"/>
        </w:numPr>
        <w:shd w:val="clear" w:color="auto" w:fill="FFFFFF"/>
        <w:tabs>
          <w:tab w:val="left" w:pos="567"/>
          <w:tab w:val="left" w:pos="1134"/>
        </w:tabs>
        <w:spacing w:after="0" w:line="240" w:lineRule="auto"/>
        <w:ind w:left="0" w:firstLine="567"/>
        <w:jc w:val="both"/>
        <w:textAlignment w:val="baseline"/>
        <w:rPr>
          <w:rFonts w:ascii="Calibri" w:eastAsia="Times New Roman" w:hAnsi="Calibri" w:cs="Calibri"/>
        </w:rPr>
      </w:pPr>
      <w:r>
        <w:rPr>
          <w:rFonts w:ascii="Calibri" w:hAnsi="Calibri"/>
        </w:rPr>
        <w:t>What suggestions or comments do you have on the procurement? If you have not found a question in this questionnaire that you consider relevant to the services you are purchasing, please indicate it and comment on the possible answer.</w:t>
      </w:r>
    </w:p>
    <w:p w14:paraId="025B6CC3" w14:textId="77777777" w:rsidR="003A6E25" w:rsidRPr="00DB3385" w:rsidRDefault="003A6E25" w:rsidP="003A6E25">
      <w:pPr>
        <w:tabs>
          <w:tab w:val="left" w:pos="567"/>
        </w:tabs>
        <w:spacing w:after="0" w:line="240" w:lineRule="auto"/>
        <w:ind w:firstLine="567"/>
        <w:jc w:val="both"/>
        <w:textAlignment w:val="baseline"/>
        <w:rPr>
          <w:rFonts w:eastAsia="Calibri" w:cs="Calibri"/>
          <w:b/>
          <w:bCs/>
          <w:color w:val="auto"/>
          <w:sz w:val="22"/>
          <w:szCs w:val="22"/>
        </w:rPr>
      </w:pPr>
      <w:r>
        <w:rPr>
          <w:b/>
          <w:color w:val="auto"/>
          <w:sz w:val="22"/>
        </w:rPr>
        <w:t>Answer:</w:t>
      </w:r>
    </w:p>
    <w:tbl>
      <w:tblPr>
        <w:tblStyle w:val="TableGrid"/>
        <w:tblW w:w="0" w:type="auto"/>
        <w:tblLook w:val="04A0" w:firstRow="1" w:lastRow="0" w:firstColumn="1" w:lastColumn="0" w:noHBand="0" w:noVBand="1"/>
      </w:tblPr>
      <w:tblGrid>
        <w:gridCol w:w="9628"/>
      </w:tblGrid>
      <w:tr w:rsidR="003A6E25" w:rsidRPr="00DB3385" w14:paraId="5B5BEC3F" w14:textId="77777777" w:rsidTr="00D415A0">
        <w:tc>
          <w:tcPr>
            <w:tcW w:w="9628" w:type="dxa"/>
            <w:tcBorders>
              <w:top w:val="single" w:sz="4" w:space="0" w:color="auto"/>
              <w:left w:val="single" w:sz="4" w:space="0" w:color="auto"/>
              <w:bottom w:val="single" w:sz="4" w:space="0" w:color="auto"/>
              <w:right w:val="single" w:sz="4" w:space="0" w:color="auto"/>
            </w:tcBorders>
          </w:tcPr>
          <w:p w14:paraId="08682878"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p w14:paraId="1EE53CD8" w14:textId="77777777" w:rsidR="003A6E25" w:rsidRPr="00DB3385" w:rsidRDefault="003A6E25" w:rsidP="00D415A0">
            <w:pPr>
              <w:tabs>
                <w:tab w:val="left" w:pos="567"/>
              </w:tabs>
              <w:spacing w:line="240" w:lineRule="auto"/>
              <w:ind w:firstLine="567"/>
              <w:jc w:val="both"/>
              <w:textAlignment w:val="baseline"/>
              <w:rPr>
                <w:rFonts w:eastAsia="Calibri" w:cs="Calibri"/>
                <w:color w:val="auto"/>
                <w:sz w:val="22"/>
                <w:szCs w:val="22"/>
                <w:lang w:val="lt-LT"/>
              </w:rPr>
            </w:pPr>
          </w:p>
        </w:tc>
      </w:tr>
    </w:tbl>
    <w:p w14:paraId="7CD7092F" w14:textId="77777777" w:rsidR="00750804" w:rsidRDefault="00750804" w:rsidP="00750804">
      <w:pPr>
        <w:pStyle w:val="ListParagraph"/>
        <w:spacing w:after="0" w:line="240" w:lineRule="auto"/>
        <w:jc w:val="both"/>
        <w:rPr>
          <w:rFonts w:cs="Calibri"/>
          <w:b/>
          <w:bCs/>
        </w:rPr>
      </w:pPr>
    </w:p>
    <w:p w14:paraId="40C18190" w14:textId="77777777" w:rsidR="00750804" w:rsidRPr="00C21DD8" w:rsidRDefault="00750804" w:rsidP="00750804">
      <w:pPr>
        <w:pStyle w:val="ListParagraph"/>
        <w:spacing w:after="0" w:line="240" w:lineRule="auto"/>
        <w:jc w:val="both"/>
        <w:rPr>
          <w:rFonts w:cs="Calibri"/>
          <w:b/>
          <w:bCs/>
        </w:rPr>
      </w:pPr>
    </w:p>
    <w:p w14:paraId="3AC05301" w14:textId="611D32A0" w:rsidR="003A6E25" w:rsidRPr="00BB56BA" w:rsidRDefault="003A6E25" w:rsidP="003A6E25">
      <w:pPr>
        <w:spacing w:after="0" w:line="240" w:lineRule="auto"/>
        <w:ind w:firstLine="567"/>
        <w:jc w:val="both"/>
        <w:rPr>
          <w:rFonts w:cs="Calibri"/>
          <w:color w:val="auto"/>
          <w:sz w:val="22"/>
          <w:szCs w:val="22"/>
        </w:rPr>
      </w:pPr>
      <w:r>
        <w:rPr>
          <w:color w:val="auto"/>
          <w:sz w:val="22"/>
        </w:rPr>
        <w:t xml:space="preserve">We kindly ask you to submit your price offer and answers to the questions by </w:t>
      </w:r>
      <w:r>
        <w:rPr>
          <w:b/>
          <w:bCs/>
          <w:color w:val="auto"/>
          <w:sz w:val="22"/>
        </w:rPr>
        <w:t>4:00 p.m. on 7 February 2025</w:t>
      </w:r>
      <w:r>
        <w:rPr>
          <w:color w:val="auto"/>
          <w:sz w:val="22"/>
        </w:rPr>
        <w:t xml:space="preserve"> </w:t>
      </w:r>
    </w:p>
    <w:p w14:paraId="7F3D1990" w14:textId="172DA88B" w:rsidR="003A6E25" w:rsidRPr="00BB56BA" w:rsidRDefault="003A6E25" w:rsidP="003A6E25">
      <w:pPr>
        <w:spacing w:after="0" w:line="240" w:lineRule="auto"/>
        <w:ind w:firstLine="567"/>
        <w:jc w:val="both"/>
        <w:rPr>
          <w:rFonts w:cs="Calibri"/>
          <w:color w:val="auto"/>
          <w:sz w:val="22"/>
          <w:szCs w:val="22"/>
        </w:rPr>
      </w:pPr>
      <w:r>
        <w:t>If you have any questions, please contact me by phone +370 685 22604 or by email</w:t>
      </w:r>
      <w:r>
        <w:rPr>
          <w:color w:val="auto"/>
          <w:sz w:val="22"/>
        </w:rPr>
        <w:t xml:space="preserve"> </w:t>
      </w:r>
      <w:hyperlink r:id="rId12" w:history="1">
        <w:r>
          <w:rPr>
            <w:rStyle w:val="Hyperlink"/>
            <w:sz w:val="22"/>
          </w:rPr>
          <w:t>l.bereisyte@ambergrid.lt</w:t>
        </w:r>
      </w:hyperlink>
      <w:r>
        <w:rPr>
          <w:color w:val="auto"/>
          <w:sz w:val="22"/>
        </w:rPr>
        <w:t>. We are happy to answer them.</w:t>
      </w:r>
    </w:p>
    <w:p w14:paraId="660A9F19" w14:textId="77777777" w:rsidR="003A6E25" w:rsidRPr="00BB56BA" w:rsidRDefault="003A6E25" w:rsidP="003A6E25">
      <w:pPr>
        <w:spacing w:after="0" w:line="240" w:lineRule="auto"/>
        <w:ind w:firstLine="567"/>
        <w:jc w:val="both"/>
        <w:rPr>
          <w:rFonts w:cs="Calibri"/>
          <w:color w:val="auto"/>
          <w:sz w:val="22"/>
          <w:szCs w:val="22"/>
          <w:lang w:val="lt-LT"/>
        </w:rPr>
      </w:pPr>
    </w:p>
    <w:p w14:paraId="7267DF2C" w14:textId="7E81C626" w:rsidR="00CA665C" w:rsidRDefault="00CA665C" w:rsidP="003A6E25">
      <w:pPr>
        <w:pStyle w:val="Default"/>
        <w:ind w:firstLine="567"/>
        <w:jc w:val="right"/>
        <w:rPr>
          <w:rFonts w:ascii="Calibri" w:hAnsi="Calibri" w:cs="Calibri"/>
          <w:color w:val="auto"/>
          <w:sz w:val="22"/>
          <w:szCs w:val="22"/>
        </w:rPr>
      </w:pPr>
    </w:p>
    <w:p w14:paraId="140B81D7" w14:textId="60BEF8B5" w:rsidR="00CA665C" w:rsidRPr="006C7747" w:rsidRDefault="00CA665C" w:rsidP="006C7747">
      <w:pPr>
        <w:spacing w:after="160" w:line="259" w:lineRule="auto"/>
        <w:rPr>
          <w:rFonts w:cs="Calibri"/>
          <w:color w:val="auto"/>
          <w:sz w:val="22"/>
          <w:szCs w:val="22"/>
        </w:rPr>
      </w:pPr>
    </w:p>
    <w:sectPr w:rsidR="00CA665C" w:rsidRPr="006C7747" w:rsidSect="00E14D4F">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C5E38" w14:textId="77777777" w:rsidR="00A34BBB" w:rsidRDefault="00A34BBB" w:rsidP="003A6E25">
      <w:pPr>
        <w:spacing w:after="0" w:line="240" w:lineRule="auto"/>
      </w:pPr>
      <w:r>
        <w:separator/>
      </w:r>
    </w:p>
  </w:endnote>
  <w:endnote w:type="continuationSeparator" w:id="0">
    <w:p w14:paraId="6F77581D" w14:textId="77777777" w:rsidR="00A34BBB" w:rsidRDefault="00A34BBB" w:rsidP="003A6E25">
      <w:pPr>
        <w:spacing w:after="0" w:line="240" w:lineRule="auto"/>
      </w:pPr>
      <w:r>
        <w:continuationSeparator/>
      </w:r>
    </w:p>
  </w:endnote>
  <w:endnote w:type="continuationNotice" w:id="1">
    <w:p w14:paraId="4CD60CF6" w14:textId="77777777" w:rsidR="00A34BBB" w:rsidRDefault="00A34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B0B7" w14:textId="77777777" w:rsidR="00A34BBB" w:rsidRDefault="00A34BBB" w:rsidP="003A6E25">
      <w:pPr>
        <w:spacing w:after="0" w:line="240" w:lineRule="auto"/>
      </w:pPr>
      <w:r>
        <w:separator/>
      </w:r>
    </w:p>
  </w:footnote>
  <w:footnote w:type="continuationSeparator" w:id="0">
    <w:p w14:paraId="1CF3E1C2" w14:textId="77777777" w:rsidR="00A34BBB" w:rsidRDefault="00A34BBB" w:rsidP="003A6E25">
      <w:pPr>
        <w:spacing w:after="0" w:line="240" w:lineRule="auto"/>
      </w:pPr>
      <w:r>
        <w:continuationSeparator/>
      </w:r>
    </w:p>
  </w:footnote>
  <w:footnote w:type="continuationNotice" w:id="1">
    <w:p w14:paraId="546B39DB" w14:textId="77777777" w:rsidR="00A34BBB" w:rsidRDefault="00A34B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1B629" w14:textId="37BE375F" w:rsidR="00E73D00" w:rsidRDefault="00E73D00" w:rsidP="00E73D00">
    <w:pPr>
      <w:pStyle w:val="Header"/>
      <w:jc w:val="center"/>
    </w:pPr>
    <w:r>
      <w:rPr>
        <w:noProof/>
      </w:rPr>
      <w:drawing>
        <wp:inline distT="0" distB="0" distL="0" distR="0" wp14:anchorId="175EFFD2" wp14:editId="3288D9A1">
          <wp:extent cx="1628775" cy="79057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1EE"/>
    <w:multiLevelType w:val="hybridMultilevel"/>
    <w:tmpl w:val="BF3859AE"/>
    <w:lvl w:ilvl="0" w:tplc="E29060A2">
      <w:start w:val="1"/>
      <w:numFmt w:val="decimal"/>
      <w:lvlText w:val="%1."/>
      <w:lvlJc w:val="left"/>
      <w:pPr>
        <w:ind w:left="856" w:hanging="360"/>
      </w:pPr>
      <w:rPr>
        <w:rFonts w:hint="default"/>
      </w:rPr>
    </w:lvl>
    <w:lvl w:ilvl="1" w:tplc="04270019" w:tentative="1">
      <w:start w:val="1"/>
      <w:numFmt w:val="lowerLetter"/>
      <w:lvlText w:val="%2."/>
      <w:lvlJc w:val="left"/>
      <w:pPr>
        <w:ind w:left="1576" w:hanging="360"/>
      </w:pPr>
    </w:lvl>
    <w:lvl w:ilvl="2" w:tplc="0427001B" w:tentative="1">
      <w:start w:val="1"/>
      <w:numFmt w:val="lowerRoman"/>
      <w:lvlText w:val="%3."/>
      <w:lvlJc w:val="right"/>
      <w:pPr>
        <w:ind w:left="2296" w:hanging="180"/>
      </w:pPr>
    </w:lvl>
    <w:lvl w:ilvl="3" w:tplc="0427000F" w:tentative="1">
      <w:start w:val="1"/>
      <w:numFmt w:val="decimal"/>
      <w:lvlText w:val="%4."/>
      <w:lvlJc w:val="left"/>
      <w:pPr>
        <w:ind w:left="3016" w:hanging="360"/>
      </w:pPr>
    </w:lvl>
    <w:lvl w:ilvl="4" w:tplc="04270019" w:tentative="1">
      <w:start w:val="1"/>
      <w:numFmt w:val="lowerLetter"/>
      <w:lvlText w:val="%5."/>
      <w:lvlJc w:val="left"/>
      <w:pPr>
        <w:ind w:left="3736" w:hanging="360"/>
      </w:pPr>
    </w:lvl>
    <w:lvl w:ilvl="5" w:tplc="0427001B" w:tentative="1">
      <w:start w:val="1"/>
      <w:numFmt w:val="lowerRoman"/>
      <w:lvlText w:val="%6."/>
      <w:lvlJc w:val="right"/>
      <w:pPr>
        <w:ind w:left="4456" w:hanging="180"/>
      </w:pPr>
    </w:lvl>
    <w:lvl w:ilvl="6" w:tplc="0427000F" w:tentative="1">
      <w:start w:val="1"/>
      <w:numFmt w:val="decimal"/>
      <w:lvlText w:val="%7."/>
      <w:lvlJc w:val="left"/>
      <w:pPr>
        <w:ind w:left="5176" w:hanging="360"/>
      </w:pPr>
    </w:lvl>
    <w:lvl w:ilvl="7" w:tplc="04270019" w:tentative="1">
      <w:start w:val="1"/>
      <w:numFmt w:val="lowerLetter"/>
      <w:lvlText w:val="%8."/>
      <w:lvlJc w:val="left"/>
      <w:pPr>
        <w:ind w:left="5896" w:hanging="360"/>
      </w:pPr>
    </w:lvl>
    <w:lvl w:ilvl="8" w:tplc="0427001B" w:tentative="1">
      <w:start w:val="1"/>
      <w:numFmt w:val="lowerRoman"/>
      <w:lvlText w:val="%9."/>
      <w:lvlJc w:val="right"/>
      <w:pPr>
        <w:ind w:left="6616" w:hanging="180"/>
      </w:pPr>
    </w:lvl>
  </w:abstractNum>
  <w:abstractNum w:abstractNumId="1" w15:restartNumberingAfterBreak="0">
    <w:nsid w:val="01B94DE3"/>
    <w:multiLevelType w:val="hybridMultilevel"/>
    <w:tmpl w:val="22FED49A"/>
    <w:lvl w:ilvl="0" w:tplc="C47C4F4C">
      <w:start w:val="1"/>
      <w:numFmt w:val="decimal"/>
      <w:lvlText w:val="%1."/>
      <w:lvlJc w:val="left"/>
      <w:pPr>
        <w:ind w:left="720" w:hanging="360"/>
      </w:pPr>
      <w:rPr>
        <w:rFonts w:eastAsia="Times New Roman"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52E16"/>
    <w:multiLevelType w:val="hybridMultilevel"/>
    <w:tmpl w:val="2D2441F2"/>
    <w:lvl w:ilvl="0" w:tplc="76CA9DDC">
      <w:start w:val="1"/>
      <w:numFmt w:val="lowerLetter"/>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590203A0">
      <w:start w:val="1"/>
      <w:numFmt w:val="decimal"/>
      <w:lvlText w:val="%4."/>
      <w:lvlJc w:val="left"/>
      <w:pPr>
        <w:ind w:left="2880" w:hanging="360"/>
      </w:pPr>
      <w:rPr>
        <w:i w:val="0"/>
        <w:i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6152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66F5771"/>
    <w:multiLevelType w:val="multilevel"/>
    <w:tmpl w:val="9DE6153A"/>
    <w:lvl w:ilvl="0">
      <w:start w:val="1"/>
      <w:numFmt w:val="decimal"/>
      <w:lvlText w:val="%1."/>
      <w:lvlJc w:val="left"/>
      <w:pPr>
        <w:ind w:left="720" w:hanging="360"/>
      </w:pPr>
      <w:rPr>
        <w:rFonts w:hint="default"/>
      </w:rPr>
    </w:lvl>
    <w:lvl w:ilvl="1">
      <w:start w:val="6"/>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1B24A8"/>
    <w:multiLevelType w:val="multilevel"/>
    <w:tmpl w:val="4E2434C4"/>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563B54"/>
    <w:multiLevelType w:val="multilevel"/>
    <w:tmpl w:val="838AAAB8"/>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 w15:restartNumberingAfterBreak="0">
    <w:nsid w:val="6BDE60F0"/>
    <w:multiLevelType w:val="multilevel"/>
    <w:tmpl w:val="9DE6153A"/>
    <w:lvl w:ilvl="0">
      <w:start w:val="1"/>
      <w:numFmt w:val="decimal"/>
      <w:lvlText w:val="%1."/>
      <w:lvlJc w:val="left"/>
      <w:pPr>
        <w:ind w:left="720" w:hanging="360"/>
      </w:pPr>
      <w:rPr>
        <w:rFonts w:hint="default"/>
      </w:rPr>
    </w:lvl>
    <w:lvl w:ilvl="1">
      <w:start w:val="6"/>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F75A56"/>
    <w:multiLevelType w:val="multilevel"/>
    <w:tmpl w:val="5590F714"/>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D696AA1"/>
    <w:multiLevelType w:val="multilevel"/>
    <w:tmpl w:val="EBBC13D0"/>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88887881">
    <w:abstractNumId w:val="1"/>
  </w:num>
  <w:num w:numId="2" w16cid:durableId="60295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3939094">
    <w:abstractNumId w:val="9"/>
  </w:num>
  <w:num w:numId="4" w16cid:durableId="1187132160">
    <w:abstractNumId w:val="4"/>
  </w:num>
  <w:num w:numId="5" w16cid:durableId="1027173347">
    <w:abstractNumId w:val="8"/>
  </w:num>
  <w:num w:numId="6" w16cid:durableId="798038521">
    <w:abstractNumId w:val="7"/>
  </w:num>
  <w:num w:numId="7" w16cid:durableId="538977799">
    <w:abstractNumId w:val="0"/>
  </w:num>
  <w:num w:numId="8" w16cid:durableId="386102151">
    <w:abstractNumId w:val="6"/>
  </w:num>
  <w:num w:numId="9" w16cid:durableId="1811828618">
    <w:abstractNumId w:val="5"/>
  </w:num>
  <w:num w:numId="10" w16cid:durableId="16821200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E25"/>
    <w:rsid w:val="00023BDF"/>
    <w:rsid w:val="00032E2F"/>
    <w:rsid w:val="00035633"/>
    <w:rsid w:val="00055C65"/>
    <w:rsid w:val="00057E2D"/>
    <w:rsid w:val="00060050"/>
    <w:rsid w:val="00077D35"/>
    <w:rsid w:val="000904EE"/>
    <w:rsid w:val="000C0BD2"/>
    <w:rsid w:val="00104D1A"/>
    <w:rsid w:val="00117A8A"/>
    <w:rsid w:val="00164CCA"/>
    <w:rsid w:val="00167C40"/>
    <w:rsid w:val="001C2550"/>
    <w:rsid w:val="0020294B"/>
    <w:rsid w:val="00210692"/>
    <w:rsid w:val="0024299A"/>
    <w:rsid w:val="00264777"/>
    <w:rsid w:val="00264A1C"/>
    <w:rsid w:val="00270183"/>
    <w:rsid w:val="00291D1A"/>
    <w:rsid w:val="002D5FB0"/>
    <w:rsid w:val="00333402"/>
    <w:rsid w:val="00344B89"/>
    <w:rsid w:val="0036334D"/>
    <w:rsid w:val="003753F6"/>
    <w:rsid w:val="00384A8D"/>
    <w:rsid w:val="003A6E25"/>
    <w:rsid w:val="003B56BF"/>
    <w:rsid w:val="003E39D7"/>
    <w:rsid w:val="003E5EBC"/>
    <w:rsid w:val="003F1BD0"/>
    <w:rsid w:val="004136F4"/>
    <w:rsid w:val="0047077D"/>
    <w:rsid w:val="00476313"/>
    <w:rsid w:val="004B48DC"/>
    <w:rsid w:val="004C5D02"/>
    <w:rsid w:val="004D208A"/>
    <w:rsid w:val="0053283D"/>
    <w:rsid w:val="005378BF"/>
    <w:rsid w:val="00537F4B"/>
    <w:rsid w:val="005C5FC9"/>
    <w:rsid w:val="005E7C86"/>
    <w:rsid w:val="006215A2"/>
    <w:rsid w:val="00662ECB"/>
    <w:rsid w:val="00671E81"/>
    <w:rsid w:val="006802BD"/>
    <w:rsid w:val="0068581A"/>
    <w:rsid w:val="00690C61"/>
    <w:rsid w:val="0069156A"/>
    <w:rsid w:val="006B3F4D"/>
    <w:rsid w:val="006C7747"/>
    <w:rsid w:val="006F54BA"/>
    <w:rsid w:val="006F55A9"/>
    <w:rsid w:val="00710D26"/>
    <w:rsid w:val="00744FFE"/>
    <w:rsid w:val="00750804"/>
    <w:rsid w:val="0075252D"/>
    <w:rsid w:val="007566E0"/>
    <w:rsid w:val="00785549"/>
    <w:rsid w:val="007A0AC3"/>
    <w:rsid w:val="007A788A"/>
    <w:rsid w:val="007B698C"/>
    <w:rsid w:val="007F4CA1"/>
    <w:rsid w:val="00820B07"/>
    <w:rsid w:val="00841F53"/>
    <w:rsid w:val="00891A33"/>
    <w:rsid w:val="008C67BA"/>
    <w:rsid w:val="008D6DA7"/>
    <w:rsid w:val="008F23A2"/>
    <w:rsid w:val="00903FB0"/>
    <w:rsid w:val="00926148"/>
    <w:rsid w:val="009458DA"/>
    <w:rsid w:val="0096282B"/>
    <w:rsid w:val="00981D7D"/>
    <w:rsid w:val="009E1F2D"/>
    <w:rsid w:val="00A05ED1"/>
    <w:rsid w:val="00A12EBD"/>
    <w:rsid w:val="00A13DDA"/>
    <w:rsid w:val="00A3166A"/>
    <w:rsid w:val="00A34BBB"/>
    <w:rsid w:val="00A37A41"/>
    <w:rsid w:val="00A7650C"/>
    <w:rsid w:val="00AA73B9"/>
    <w:rsid w:val="00AC07C2"/>
    <w:rsid w:val="00B07686"/>
    <w:rsid w:val="00B42ACE"/>
    <w:rsid w:val="00B805C2"/>
    <w:rsid w:val="00B8416B"/>
    <w:rsid w:val="00BA6237"/>
    <w:rsid w:val="00BB56BA"/>
    <w:rsid w:val="00BD56E4"/>
    <w:rsid w:val="00BF12A2"/>
    <w:rsid w:val="00BF4FF0"/>
    <w:rsid w:val="00C0507F"/>
    <w:rsid w:val="00C131A9"/>
    <w:rsid w:val="00C14E70"/>
    <w:rsid w:val="00C15554"/>
    <w:rsid w:val="00C21DD8"/>
    <w:rsid w:val="00C333FE"/>
    <w:rsid w:val="00C722D5"/>
    <w:rsid w:val="00C922D9"/>
    <w:rsid w:val="00C9763C"/>
    <w:rsid w:val="00CA665C"/>
    <w:rsid w:val="00CF249C"/>
    <w:rsid w:val="00D165F6"/>
    <w:rsid w:val="00D4114F"/>
    <w:rsid w:val="00D415A0"/>
    <w:rsid w:val="00D43D72"/>
    <w:rsid w:val="00D6069A"/>
    <w:rsid w:val="00D93238"/>
    <w:rsid w:val="00DB7ACF"/>
    <w:rsid w:val="00DD28BF"/>
    <w:rsid w:val="00DD4671"/>
    <w:rsid w:val="00DD7F37"/>
    <w:rsid w:val="00DE6EBE"/>
    <w:rsid w:val="00DF23D9"/>
    <w:rsid w:val="00DF3CFA"/>
    <w:rsid w:val="00DF476A"/>
    <w:rsid w:val="00E04445"/>
    <w:rsid w:val="00E14D4F"/>
    <w:rsid w:val="00E157CC"/>
    <w:rsid w:val="00E419EC"/>
    <w:rsid w:val="00E5347B"/>
    <w:rsid w:val="00E602E5"/>
    <w:rsid w:val="00E73D00"/>
    <w:rsid w:val="00E84A39"/>
    <w:rsid w:val="00EA7B84"/>
    <w:rsid w:val="00EC1E71"/>
    <w:rsid w:val="00ED1C84"/>
    <w:rsid w:val="00EE1FFC"/>
    <w:rsid w:val="00EF70E6"/>
    <w:rsid w:val="00F110C3"/>
    <w:rsid w:val="00F12E75"/>
    <w:rsid w:val="00F252C3"/>
    <w:rsid w:val="00F5188C"/>
    <w:rsid w:val="00F65F19"/>
    <w:rsid w:val="00F85E7C"/>
    <w:rsid w:val="00FC03E4"/>
    <w:rsid w:val="00FD54F2"/>
    <w:rsid w:val="00FE32A1"/>
    <w:rsid w:val="02B8DAA4"/>
    <w:rsid w:val="098A600E"/>
    <w:rsid w:val="09C08FEF"/>
    <w:rsid w:val="0B88B018"/>
    <w:rsid w:val="102D3D3F"/>
    <w:rsid w:val="1D0B8070"/>
    <w:rsid w:val="1EC937F8"/>
    <w:rsid w:val="22E991D5"/>
    <w:rsid w:val="28E25CAE"/>
    <w:rsid w:val="2AAC900D"/>
    <w:rsid w:val="322A3025"/>
    <w:rsid w:val="34973509"/>
    <w:rsid w:val="3D954BCB"/>
    <w:rsid w:val="4C4D9B7A"/>
    <w:rsid w:val="4EF86B20"/>
    <w:rsid w:val="5803CF20"/>
    <w:rsid w:val="59745EF4"/>
    <w:rsid w:val="6B81DF0A"/>
    <w:rsid w:val="6CF38E9A"/>
    <w:rsid w:val="74D8E6C1"/>
    <w:rsid w:val="78CF391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9C39D"/>
  <w15:chartTrackingRefBased/>
  <w15:docId w15:val="{E35DB154-BBC1-4938-9C79-B08849D70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3A6E25"/>
    <w:pPr>
      <w:spacing w:after="180" w:line="360" w:lineRule="auto"/>
    </w:pPr>
    <w:rPr>
      <w:rFonts w:ascii="Calibri" w:hAnsi="Calibri"/>
      <w:color w:val="404040" w:themeColor="text1" w:themeTint="BF"/>
      <w:sz w:val="18"/>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A6E25"/>
    <w:pPr>
      <w:spacing w:after="0" w:line="240" w:lineRule="auto"/>
    </w:pPr>
    <w:rPr>
      <w:color w:val="404040" w:themeColor="text1" w:themeTint="BF"/>
      <w:sz w:val="18"/>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Table of contents numbered,List Paragraph21,List Paragraph2,ERP-List Paragraph,List Paragraph11,Numbering,Sąrašo pastraipa1,List Paragraph111,Buletai,lp1,Bullet 1,Use Case List Paragraph,Paragraph,lp11"/>
    <w:basedOn w:val="Normal"/>
    <w:link w:val="ListParagraphChar"/>
    <w:uiPriority w:val="34"/>
    <w:qFormat/>
    <w:rsid w:val="003A6E25"/>
    <w:pPr>
      <w:spacing w:after="160" w:line="259" w:lineRule="auto"/>
      <w:ind w:left="720"/>
      <w:contextualSpacing/>
    </w:pPr>
    <w:rPr>
      <w:rFonts w:asciiTheme="minorHAnsi" w:hAnsiTheme="minorHAnsi"/>
      <w:color w:val="auto"/>
      <w:sz w:val="22"/>
      <w:szCs w:val="22"/>
      <w:lang w:eastAsia="en-US"/>
    </w:rPr>
  </w:style>
  <w:style w:type="paragraph" w:customStyle="1" w:styleId="Default">
    <w:name w:val="Default"/>
    <w:rsid w:val="003A6E25"/>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aliases w:val="List Paragraph Red Char,Bullet EY Char,Table of contents numbered Char,List Paragraph21 Char,List Paragraph2 Char,ERP-List Paragraph Char,List Paragraph11 Char,Numbering Char,Sąrašo pastraipa1 Char,List Paragraph111 Char,Buletai Char"/>
    <w:link w:val="ListParagraph"/>
    <w:uiPriority w:val="34"/>
    <w:qFormat/>
    <w:locked/>
    <w:rsid w:val="003A6E25"/>
  </w:style>
  <w:style w:type="paragraph" w:styleId="CommentText">
    <w:name w:val="annotation text"/>
    <w:basedOn w:val="Normal"/>
    <w:link w:val="CommentTextChar"/>
    <w:uiPriority w:val="99"/>
    <w:unhideWhenUsed/>
    <w:rsid w:val="003A6E25"/>
    <w:pPr>
      <w:spacing w:after="160" w:line="240" w:lineRule="auto"/>
    </w:pPr>
    <w:rPr>
      <w:rFonts w:asciiTheme="minorHAnsi" w:hAnsiTheme="minorHAnsi"/>
      <w:color w:val="auto"/>
      <w:sz w:val="20"/>
      <w:lang w:eastAsia="en-US"/>
    </w:rPr>
  </w:style>
  <w:style w:type="character" w:customStyle="1" w:styleId="CommentTextChar">
    <w:name w:val="Comment Text Char"/>
    <w:basedOn w:val="DefaultParagraphFont"/>
    <w:link w:val="CommentText"/>
    <w:uiPriority w:val="99"/>
    <w:rsid w:val="003A6E25"/>
    <w:rPr>
      <w:sz w:val="20"/>
      <w:szCs w:val="20"/>
    </w:rPr>
  </w:style>
  <w:style w:type="character" w:styleId="Hyperlink">
    <w:name w:val="Hyperlink"/>
    <w:basedOn w:val="DefaultParagraphFont"/>
    <w:uiPriority w:val="99"/>
    <w:unhideWhenUsed/>
    <w:rsid w:val="00BB56BA"/>
    <w:rPr>
      <w:color w:val="0563C1" w:themeColor="hyperlink"/>
      <w:u w:val="single"/>
    </w:rPr>
  </w:style>
  <w:style w:type="character" w:styleId="UnresolvedMention">
    <w:name w:val="Unresolved Mention"/>
    <w:basedOn w:val="DefaultParagraphFont"/>
    <w:uiPriority w:val="99"/>
    <w:semiHidden/>
    <w:unhideWhenUsed/>
    <w:rsid w:val="00BB56BA"/>
    <w:rPr>
      <w:color w:val="605E5C"/>
      <w:shd w:val="clear" w:color="auto" w:fill="E1DFDD"/>
    </w:rPr>
  </w:style>
  <w:style w:type="paragraph" w:styleId="Header">
    <w:name w:val="header"/>
    <w:basedOn w:val="Normal"/>
    <w:link w:val="HeaderChar"/>
    <w:uiPriority w:val="99"/>
    <w:unhideWhenUsed/>
    <w:rsid w:val="00E73D00"/>
    <w:pPr>
      <w:tabs>
        <w:tab w:val="center" w:pos="4819"/>
        <w:tab w:val="right" w:pos="9638"/>
      </w:tabs>
      <w:spacing w:after="0" w:line="240" w:lineRule="auto"/>
    </w:pPr>
  </w:style>
  <w:style w:type="character" w:customStyle="1" w:styleId="HeaderChar">
    <w:name w:val="Header Char"/>
    <w:basedOn w:val="DefaultParagraphFont"/>
    <w:link w:val="Header"/>
    <w:uiPriority w:val="99"/>
    <w:rsid w:val="00E73D00"/>
    <w:rPr>
      <w:rFonts w:ascii="Calibri" w:hAnsi="Calibri"/>
      <w:color w:val="404040" w:themeColor="text1" w:themeTint="BF"/>
      <w:sz w:val="18"/>
      <w:szCs w:val="20"/>
      <w:lang w:val="en-GB" w:eastAsia="ja-JP"/>
    </w:rPr>
  </w:style>
  <w:style w:type="paragraph" w:styleId="Footer">
    <w:name w:val="footer"/>
    <w:basedOn w:val="Normal"/>
    <w:link w:val="FooterChar"/>
    <w:uiPriority w:val="99"/>
    <w:unhideWhenUsed/>
    <w:rsid w:val="00E73D00"/>
    <w:pPr>
      <w:tabs>
        <w:tab w:val="center" w:pos="4819"/>
        <w:tab w:val="right" w:pos="9638"/>
      </w:tabs>
      <w:spacing w:after="0" w:line="240" w:lineRule="auto"/>
    </w:pPr>
  </w:style>
  <w:style w:type="character" w:customStyle="1" w:styleId="FooterChar">
    <w:name w:val="Footer Char"/>
    <w:basedOn w:val="DefaultParagraphFont"/>
    <w:link w:val="Footer"/>
    <w:uiPriority w:val="99"/>
    <w:rsid w:val="00E73D00"/>
    <w:rPr>
      <w:rFonts w:ascii="Calibri" w:hAnsi="Calibri"/>
      <w:color w:val="404040" w:themeColor="text1" w:themeTint="BF"/>
      <w:sz w:val="18"/>
      <w:szCs w:val="20"/>
      <w:lang w:val="en-GB" w:eastAsia="ja-JP"/>
    </w:rPr>
  </w:style>
  <w:style w:type="character" w:styleId="CommentReference">
    <w:name w:val="annotation reference"/>
    <w:basedOn w:val="DefaultParagraphFont"/>
    <w:uiPriority w:val="99"/>
    <w:semiHidden/>
    <w:unhideWhenUsed/>
    <w:rsid w:val="00270183"/>
    <w:rPr>
      <w:sz w:val="16"/>
      <w:szCs w:val="16"/>
    </w:rPr>
  </w:style>
  <w:style w:type="paragraph" w:styleId="CommentSubject">
    <w:name w:val="annotation subject"/>
    <w:basedOn w:val="CommentText"/>
    <w:next w:val="CommentText"/>
    <w:link w:val="CommentSubjectChar"/>
    <w:uiPriority w:val="99"/>
    <w:semiHidden/>
    <w:unhideWhenUsed/>
    <w:rsid w:val="00270183"/>
    <w:pPr>
      <w:spacing w:after="180"/>
    </w:pPr>
    <w:rPr>
      <w:rFonts w:ascii="Calibri" w:hAnsi="Calibri"/>
      <w:b/>
      <w:bCs/>
      <w:color w:val="404040" w:themeColor="text1" w:themeTint="BF"/>
      <w:lang w:eastAsia="ja-JP"/>
    </w:rPr>
  </w:style>
  <w:style w:type="character" w:customStyle="1" w:styleId="CommentSubjectChar">
    <w:name w:val="Comment Subject Char"/>
    <w:basedOn w:val="CommentTextChar"/>
    <w:link w:val="CommentSubject"/>
    <w:uiPriority w:val="99"/>
    <w:semiHidden/>
    <w:rsid w:val="00270183"/>
    <w:rPr>
      <w:rFonts w:ascii="Calibri" w:hAnsi="Calibri"/>
      <w:b/>
      <w:bCs/>
      <w:color w:val="404040" w:themeColor="text1" w:themeTint="BF"/>
      <w:sz w:val="20"/>
      <w:szCs w:val="20"/>
      <w:lang w:val="en-GB" w:eastAsia="ja-JP"/>
    </w:rPr>
  </w:style>
  <w:style w:type="paragraph" w:styleId="Revision">
    <w:name w:val="Revision"/>
    <w:hidden/>
    <w:uiPriority w:val="99"/>
    <w:semiHidden/>
    <w:rsid w:val="00BA6237"/>
    <w:pPr>
      <w:spacing w:after="0" w:line="240" w:lineRule="auto"/>
    </w:pPr>
    <w:rPr>
      <w:rFonts w:ascii="Calibri" w:hAnsi="Calibri"/>
      <w:color w:val="404040" w:themeColor="text1" w:themeTint="BF"/>
      <w:sz w:val="18"/>
      <w:szCs w:val="20"/>
      <w:lang w:eastAsia="ja-JP"/>
    </w:rPr>
  </w:style>
  <w:style w:type="character" w:customStyle="1" w:styleId="Inne">
    <w:name w:val="Inne_"/>
    <w:link w:val="Inne0"/>
    <w:rsid w:val="00CA665C"/>
    <w:rPr>
      <w:rFonts w:ascii="Century Gothic" w:eastAsia="Century Gothic" w:hAnsi="Century Gothic" w:cs="Century Gothic"/>
      <w:sz w:val="18"/>
      <w:szCs w:val="18"/>
    </w:rPr>
  </w:style>
  <w:style w:type="paragraph" w:customStyle="1" w:styleId="Inne0">
    <w:name w:val="Inne"/>
    <w:basedOn w:val="Normal"/>
    <w:link w:val="Inne"/>
    <w:rsid w:val="00CA665C"/>
    <w:pPr>
      <w:widowControl w:val="0"/>
      <w:spacing w:after="0" w:line="288" w:lineRule="auto"/>
    </w:pPr>
    <w:rPr>
      <w:rFonts w:ascii="Century Gothic" w:eastAsia="Century Gothic" w:hAnsi="Century Gothic" w:cs="Century Gothic"/>
      <w:color w:val="auto"/>
      <w:szCs w:val="18"/>
      <w:lang w:eastAsia="en-US"/>
    </w:rPr>
  </w:style>
  <w:style w:type="paragraph" w:styleId="BalloonText">
    <w:name w:val="Balloon Text"/>
    <w:basedOn w:val="Normal"/>
    <w:link w:val="BalloonTextChar"/>
    <w:uiPriority w:val="99"/>
    <w:semiHidden/>
    <w:unhideWhenUsed/>
    <w:rsid w:val="00CA665C"/>
    <w:pPr>
      <w:spacing w:after="0" w:line="240" w:lineRule="auto"/>
    </w:pPr>
    <w:rPr>
      <w:rFonts w:ascii="Segoe UI" w:eastAsia="Times New Roman" w:hAnsi="Segoe UI" w:cs="Segoe UI"/>
      <w:color w:val="auto"/>
      <w:szCs w:val="18"/>
      <w:lang w:eastAsia="lt-LT"/>
    </w:rPr>
  </w:style>
  <w:style w:type="character" w:customStyle="1" w:styleId="BalloonTextChar">
    <w:name w:val="Balloon Text Char"/>
    <w:basedOn w:val="DefaultParagraphFont"/>
    <w:link w:val="BalloonText"/>
    <w:uiPriority w:val="99"/>
    <w:semiHidden/>
    <w:rsid w:val="00CA665C"/>
    <w:rPr>
      <w:rFonts w:ascii="Segoe UI" w:eastAsia="Times New Roman" w:hAnsi="Segoe UI" w:cs="Segoe UI"/>
      <w:sz w:val="18"/>
      <w:szCs w:val="18"/>
      <w:lang w:eastAsia="lt-LT"/>
    </w:rPr>
  </w:style>
  <w:style w:type="character" w:customStyle="1" w:styleId="ui-provider">
    <w:name w:val="ui-provider"/>
    <w:basedOn w:val="DefaultParagraphFont"/>
    <w:rsid w:val="00CA665C"/>
  </w:style>
  <w:style w:type="paragraph" w:styleId="FootnoteText">
    <w:name w:val="footnote text"/>
    <w:basedOn w:val="Normal"/>
    <w:link w:val="FootnoteTextChar"/>
    <w:uiPriority w:val="99"/>
    <w:rsid w:val="00104D1A"/>
    <w:pPr>
      <w:spacing w:after="0" w:line="240" w:lineRule="auto"/>
    </w:pPr>
    <w:rPr>
      <w:rFonts w:ascii="Times New Roman" w:eastAsia="Times New Roman" w:hAnsi="Times New Roman" w:cs="Times New Roman"/>
      <w:color w:val="auto"/>
      <w:sz w:val="20"/>
      <w:lang w:eastAsia="en-US"/>
    </w:rPr>
  </w:style>
  <w:style w:type="character" w:customStyle="1" w:styleId="FootnoteTextChar">
    <w:name w:val="Footnote Text Char"/>
    <w:basedOn w:val="DefaultParagraphFont"/>
    <w:link w:val="FootnoteText"/>
    <w:uiPriority w:val="99"/>
    <w:rsid w:val="00104D1A"/>
    <w:rPr>
      <w:rFonts w:ascii="Times New Roman" w:eastAsia="Times New Roman" w:hAnsi="Times New Roman" w:cs="Times New Roman"/>
      <w:sz w:val="20"/>
      <w:szCs w:val="20"/>
    </w:rPr>
  </w:style>
  <w:style w:type="character" w:styleId="FootnoteReference">
    <w:name w:val="footnote reference"/>
    <w:aliases w:val="fr"/>
    <w:basedOn w:val="DefaultParagraphFont"/>
    <w:rsid w:val="00104D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bereisyte@ambergrid.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bereisyte@ambergrid.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d3b5ff3dd912730345e44a6dbff9f6b2">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4793d8084672c321bdcce48a684bcdcf"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ED352-62D0-4A91-8D2C-CC2D436C898A}">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2.xml><?xml version="1.0" encoding="utf-8"?>
<ds:datastoreItem xmlns:ds="http://schemas.openxmlformats.org/officeDocument/2006/customXml" ds:itemID="{560D1A8C-9842-422E-ADA8-0F380C26B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9AE7B-499D-4D23-B412-73D265E4436A}">
  <ds:schemaRefs>
    <ds:schemaRef ds:uri="http://schemas.microsoft.com/sharepoint/v3/contenttype/forms"/>
  </ds:schemaRefs>
</ds:datastoreItem>
</file>

<file path=customXml/itemProps4.xml><?xml version="1.0" encoding="utf-8"?>
<ds:datastoreItem xmlns:ds="http://schemas.openxmlformats.org/officeDocument/2006/customXml" ds:itemID="{77167524-CF68-4B41-BC59-8F26B7917352}">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26</TotalTime>
  <Pages>3</Pages>
  <Words>2873</Words>
  <Characters>1638</Characters>
  <Application>Microsoft Office Word</Application>
  <DocSecurity>0</DocSecurity>
  <Lines>13</Lines>
  <Paragraphs>9</Paragraphs>
  <ScaleCrop>false</ScaleCrop>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Loreta Bereišytė</cp:lastModifiedBy>
  <cp:revision>38</cp:revision>
  <dcterms:created xsi:type="dcterms:W3CDTF">2025-01-14T06:46:00Z</dcterms:created>
  <dcterms:modified xsi:type="dcterms:W3CDTF">2025-01-22T08:23:00Z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2021-09-06T11:01:00Z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aeb60ad4-d3e4-4b99-8f13-69c4b6571c31</vt:lpwstr>
  </property>
  <property fmtid="{D5CDD505-2E9C-101B-9397-08002B2CF9AE}" pid="8" name="MSIP_Label_75464948-aeeb-436c-a291-ab13687dc8ce_ContentBits">
    <vt:lpwstr>0</vt:lpwstr>
  </property>
  <property fmtid="{D5CDD505-2E9C-101B-9397-08002B2CF9AE}" pid="9" name="ContentTypeId">
    <vt:lpwstr>0x010100C7A7A65A56BFDA479D5D9DACD6F00B3A</vt:lpwstr>
  </property>
  <property fmtid="{D5CDD505-2E9C-101B-9397-08002B2CF9AE}" pid="10" name="MediaServiceImageTags">
    <vt:lpwstr/>
  </property>
</Properties>
</file>